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57F78" w14:textId="77777777" w:rsidR="00A01E44" w:rsidRPr="001E3A97" w:rsidRDefault="00A01E44" w:rsidP="00565BE9">
      <w:pPr>
        <w:jc w:val="right"/>
        <w:rPr>
          <w:rFonts w:ascii="Arial" w:hAnsi="Arial" w:cs="Arial"/>
          <w:b/>
          <w:sz w:val="20"/>
          <w:szCs w:val="20"/>
        </w:rPr>
      </w:pPr>
      <w:r w:rsidRPr="001E3A97">
        <w:rPr>
          <w:rFonts w:ascii="Arial" w:hAnsi="Arial" w:cs="Arial"/>
          <w:b/>
          <w:sz w:val="20"/>
          <w:szCs w:val="20"/>
        </w:rPr>
        <w:t xml:space="preserve">Załącznik nr </w:t>
      </w:r>
      <w:r w:rsidR="001E3A97" w:rsidRPr="001E3A97">
        <w:rPr>
          <w:rFonts w:ascii="Arial" w:hAnsi="Arial" w:cs="Arial"/>
          <w:b/>
          <w:sz w:val="20"/>
          <w:szCs w:val="20"/>
        </w:rPr>
        <w:t>1</w:t>
      </w:r>
      <w:r w:rsidR="00D63E77" w:rsidRPr="001E3A97">
        <w:rPr>
          <w:rFonts w:ascii="Arial" w:hAnsi="Arial" w:cs="Arial"/>
          <w:b/>
          <w:sz w:val="20"/>
          <w:szCs w:val="20"/>
        </w:rPr>
        <w:t xml:space="preserve"> </w:t>
      </w:r>
      <w:r w:rsidRPr="001E3A97">
        <w:rPr>
          <w:rFonts w:ascii="Arial" w:hAnsi="Arial" w:cs="Arial"/>
          <w:b/>
          <w:sz w:val="20"/>
          <w:szCs w:val="20"/>
        </w:rPr>
        <w:t xml:space="preserve">do </w:t>
      </w:r>
      <w:r w:rsidR="001E3A97" w:rsidRPr="001E3A97">
        <w:rPr>
          <w:rFonts w:ascii="Arial" w:hAnsi="Arial" w:cs="Arial"/>
          <w:b/>
          <w:sz w:val="20"/>
          <w:szCs w:val="20"/>
        </w:rPr>
        <w:t>SWZ</w:t>
      </w:r>
    </w:p>
    <w:p w14:paraId="1837D9F1" w14:textId="77777777" w:rsidR="00A01E44" w:rsidRPr="00565BE9" w:rsidRDefault="00A01E44" w:rsidP="00565BE9">
      <w:pPr>
        <w:jc w:val="center"/>
        <w:rPr>
          <w:rFonts w:ascii="Arial" w:hAnsi="Arial" w:cs="Arial"/>
          <w:sz w:val="20"/>
          <w:szCs w:val="20"/>
        </w:rPr>
      </w:pPr>
    </w:p>
    <w:p w14:paraId="31B0A0A2" w14:textId="5435BBD6" w:rsidR="00A01E44" w:rsidRDefault="00A01E44" w:rsidP="00565BE9">
      <w:pPr>
        <w:jc w:val="center"/>
        <w:rPr>
          <w:rFonts w:ascii="Arial" w:hAnsi="Arial" w:cs="Arial"/>
          <w:b/>
          <w:sz w:val="20"/>
          <w:szCs w:val="20"/>
        </w:rPr>
      </w:pPr>
      <w:r w:rsidRPr="00565BE9">
        <w:rPr>
          <w:rFonts w:ascii="Arial" w:hAnsi="Arial" w:cs="Arial"/>
          <w:b/>
          <w:sz w:val="20"/>
          <w:szCs w:val="20"/>
        </w:rPr>
        <w:t>OPIS PRZEDMIOTU ZAMÓWIENIA</w:t>
      </w:r>
    </w:p>
    <w:p w14:paraId="089C1D76" w14:textId="77777777" w:rsidR="00066C76" w:rsidRPr="00066C76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066C76">
        <w:rPr>
          <w:rFonts w:ascii="Arial" w:hAnsi="Arial" w:cs="Arial"/>
          <w:b/>
          <w:sz w:val="20"/>
          <w:szCs w:val="20"/>
        </w:rPr>
        <w:t xml:space="preserve">1. Przedmiotem zamówienia jest: </w:t>
      </w:r>
    </w:p>
    <w:p w14:paraId="6822EFF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Usługa polegająca na odbieraniu odpadów komunalnych od właścicieli nieruchomości zamieszkałych na terenie gminy Branice oraz ich zagospodarowanie w sposób zapewniający osiągnięcie odpowiednich poziomów recyklingu, przygotowania do ponownego użycia i odzysku innymi metodami oraz ograniczenia masy odpadów ulegających biodegradacji przekazywanych do składowania, a także odbiorze i zagospodarowaniu masy odpadów komunalnych zebranych selektywnie od mieszkańców gminy Branice zgromadzonych w Punkcie Selektywnej Zbiórki Odpadów Komunalnych – zlokalizowany w miejscowości Wysoka, zgodnie z: </w:t>
      </w:r>
    </w:p>
    <w:p w14:paraId="1F5D98A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ustawą o utrzymaniu czystości i porządku w gminach oraz aktami wykonawczymi, </w:t>
      </w:r>
    </w:p>
    <w:p w14:paraId="64B4F23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ustawą o odpadach oraz aktami wykonawczymi, </w:t>
      </w:r>
    </w:p>
    <w:p w14:paraId="0CBC00E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ustawą Prawo ochrony środowiska oraz aktami wykonawczymi, </w:t>
      </w:r>
    </w:p>
    <w:p w14:paraId="237B026C" w14:textId="0D0E1383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- ustawą o zużytym sprzęcie elektrycznym i elektronicznym oraz aktami wykonawczymi,</w:t>
      </w:r>
    </w:p>
    <w:p w14:paraId="4118A9AC" w14:textId="175AAF91" w:rsidR="00066C76" w:rsidRPr="00A91E07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</w:t>
      </w:r>
      <w:r w:rsidRPr="00A91E07">
        <w:rPr>
          <w:rFonts w:ascii="Arial" w:hAnsi="Arial" w:cs="Arial"/>
          <w:bCs/>
          <w:sz w:val="20"/>
          <w:szCs w:val="20"/>
        </w:rPr>
        <w:t>ustawą o bateriach i akumulatorach oraz aktami wykonawczymi,</w:t>
      </w:r>
      <w:bookmarkStart w:id="0" w:name="_GoBack"/>
      <w:bookmarkEnd w:id="0"/>
    </w:p>
    <w:p w14:paraId="6A320D6A" w14:textId="4A100057" w:rsidR="00066C76" w:rsidRPr="00A91E07" w:rsidRDefault="00066C76" w:rsidP="000C07AA">
      <w:pPr>
        <w:jc w:val="both"/>
        <w:rPr>
          <w:rFonts w:ascii="Arial" w:hAnsi="Arial" w:cs="Arial"/>
          <w:bCs/>
          <w:sz w:val="20"/>
          <w:szCs w:val="20"/>
        </w:rPr>
      </w:pPr>
      <w:r w:rsidRPr="00A91E07">
        <w:rPr>
          <w:rFonts w:ascii="Arial" w:hAnsi="Arial" w:cs="Arial"/>
          <w:bCs/>
          <w:sz w:val="20"/>
          <w:szCs w:val="20"/>
        </w:rPr>
        <w:t xml:space="preserve">- </w:t>
      </w:r>
      <w:r w:rsidR="000C07AA" w:rsidRPr="00A91E07">
        <w:rPr>
          <w:rFonts w:ascii="Arial" w:eastAsia="Times New Roman" w:hAnsi="Arial" w:cs="Arial"/>
          <w:sz w:val="20"/>
          <w:szCs w:val="20"/>
          <w:lang w:eastAsia="pl-PL"/>
        </w:rPr>
        <w:t xml:space="preserve"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 </w:t>
      </w:r>
      <w:r w:rsidRPr="00A91E07">
        <w:rPr>
          <w:rFonts w:ascii="Arial" w:hAnsi="Arial" w:cs="Arial"/>
          <w:bCs/>
          <w:sz w:val="20"/>
          <w:szCs w:val="20"/>
        </w:rPr>
        <w:t xml:space="preserve">ustawą o ochronie danych osobowych, </w:t>
      </w:r>
    </w:p>
    <w:p w14:paraId="1D3984DC" w14:textId="0F5CF5A5" w:rsidR="00066C76" w:rsidRPr="00A91E07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A91E07">
        <w:rPr>
          <w:rFonts w:ascii="Arial" w:hAnsi="Arial" w:cs="Arial"/>
          <w:bCs/>
          <w:sz w:val="20"/>
          <w:szCs w:val="20"/>
        </w:rPr>
        <w:t>- zapisami Planu Gospodarki Odpadami dla Województwa Opolskiego, przyjętego Uchwałą Sejmiku Województwa Opolskieg</w:t>
      </w:r>
      <w:r w:rsidR="006F042B" w:rsidRPr="00A91E07">
        <w:rPr>
          <w:rFonts w:ascii="Arial" w:hAnsi="Arial" w:cs="Arial"/>
          <w:bCs/>
          <w:sz w:val="20"/>
          <w:szCs w:val="20"/>
        </w:rPr>
        <w:t>o Nr XXVII/306/2017 z dnia 28 marca 2017 r., zmienioną Uchwałą Sejmiku Województwa Opolskiego Nr XXIII/227/2020 z dnia 27 października 2020 r.,</w:t>
      </w:r>
    </w:p>
    <w:p w14:paraId="42AAAE3C" w14:textId="26E807D3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- przepisami Regulaminu utrzymania czystości i porządku na terenie Gminy Branice przyjętego Uchwałą Rady Gminy Branice Nr XXIII/218/2020 z dnia 24 sierpnia 2020</w:t>
      </w:r>
      <w:r w:rsidR="000C07AA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 xml:space="preserve">r. </w:t>
      </w:r>
      <w:r w:rsidR="00BE1048">
        <w:rPr>
          <w:rFonts w:ascii="Arial" w:hAnsi="Arial" w:cs="Arial"/>
          <w:bCs/>
          <w:sz w:val="20"/>
          <w:szCs w:val="20"/>
        </w:rPr>
        <w:t xml:space="preserve">oraz </w:t>
      </w:r>
      <w:r w:rsidRPr="00066C76">
        <w:rPr>
          <w:rFonts w:ascii="Arial" w:hAnsi="Arial" w:cs="Arial"/>
          <w:bCs/>
          <w:sz w:val="20"/>
          <w:szCs w:val="20"/>
        </w:rPr>
        <w:t>Uchwał</w:t>
      </w:r>
      <w:r w:rsidR="000C07AA">
        <w:rPr>
          <w:rFonts w:ascii="Arial" w:hAnsi="Arial" w:cs="Arial"/>
          <w:bCs/>
          <w:sz w:val="20"/>
          <w:szCs w:val="20"/>
        </w:rPr>
        <w:t>ą</w:t>
      </w:r>
      <w:r w:rsidRPr="00066C76">
        <w:rPr>
          <w:rFonts w:ascii="Arial" w:hAnsi="Arial" w:cs="Arial"/>
          <w:bCs/>
          <w:sz w:val="20"/>
          <w:szCs w:val="20"/>
        </w:rPr>
        <w:t xml:space="preserve"> Rady Gminy Branice Nr XL/426/2022 z dnia 21 lutego</w:t>
      </w:r>
      <w:r w:rsidR="0081792F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>2022</w:t>
      </w:r>
      <w:r w:rsidR="000C07AA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>r</w:t>
      </w:r>
      <w:r w:rsidR="000C07AA">
        <w:rPr>
          <w:rFonts w:ascii="Arial" w:hAnsi="Arial" w:cs="Arial"/>
          <w:bCs/>
          <w:sz w:val="20"/>
          <w:szCs w:val="20"/>
        </w:rPr>
        <w:t>.</w:t>
      </w:r>
      <w:r w:rsidRPr="00066C76">
        <w:rPr>
          <w:rFonts w:ascii="Arial" w:hAnsi="Arial" w:cs="Arial"/>
          <w:bCs/>
          <w:sz w:val="20"/>
          <w:szCs w:val="20"/>
        </w:rPr>
        <w:t xml:space="preserve"> zmieniająca regulamin utrzymania czystości i porządku na terenie Gminy Branice</w:t>
      </w:r>
      <w:r w:rsidR="000C07AA">
        <w:rPr>
          <w:rFonts w:ascii="Arial" w:hAnsi="Arial" w:cs="Arial"/>
          <w:bCs/>
          <w:sz w:val="20"/>
          <w:szCs w:val="20"/>
        </w:rPr>
        <w:t>,</w:t>
      </w:r>
    </w:p>
    <w:p w14:paraId="28EB041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Sposób szczegółowy i zakres świadczenia usług w zakresie odbierania odpadów komunalnych od właścicieli nieruchomości i zagospodarowanie tych odpadów wynika z uchwały Rady Gminy Branice  Nr XXIII/219/2020 z dnia 24 sierpnia 2020r. w sprawie szczegółowego sposobu i zakresu świadczenia usług w zakresie odbierania odpadów komunalnych od właścicieli nieruchomości i zagospodarowanie tych odpadów i Uchwała Rady Gminy Branice Nr XL/425/2022 z dnia 21 lutego  2022r zmieniająca określenie szczegółowego sposobu i zakresu świadczenia usług w zakresie odbierania odpadów komunalnych od właścicieli nieruchomości i zagospodarowania tych odpadów,</w:t>
      </w:r>
    </w:p>
    <w:p w14:paraId="5B09E84F" w14:textId="6D0E0FB9" w:rsidR="00066C76" w:rsidRPr="003D5778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bookmarkStart w:id="1" w:name="_Hlk177984956"/>
      <w:r w:rsidRPr="00066C76">
        <w:rPr>
          <w:rFonts w:ascii="Arial" w:hAnsi="Arial" w:cs="Arial"/>
          <w:bCs/>
          <w:sz w:val="20"/>
          <w:szCs w:val="20"/>
        </w:rPr>
        <w:t xml:space="preserve">- oraz przepisami regulaminu PSZOK – zarządzenia Wójta Gminy Branice nr 63G/20 z 1 października </w:t>
      </w:r>
      <w:r w:rsidRPr="003D5778">
        <w:rPr>
          <w:rFonts w:ascii="Arial" w:hAnsi="Arial" w:cs="Arial"/>
          <w:bCs/>
          <w:sz w:val="20"/>
          <w:szCs w:val="20"/>
        </w:rPr>
        <w:t>2020</w:t>
      </w:r>
      <w:r w:rsidR="000C07AA">
        <w:rPr>
          <w:rFonts w:ascii="Arial" w:hAnsi="Arial" w:cs="Arial"/>
          <w:bCs/>
          <w:sz w:val="20"/>
          <w:szCs w:val="20"/>
        </w:rPr>
        <w:t xml:space="preserve"> </w:t>
      </w:r>
      <w:r w:rsidRPr="003D5778">
        <w:rPr>
          <w:rFonts w:ascii="Arial" w:hAnsi="Arial" w:cs="Arial"/>
          <w:bCs/>
          <w:sz w:val="20"/>
          <w:szCs w:val="20"/>
        </w:rPr>
        <w:t>r</w:t>
      </w:r>
      <w:r w:rsidR="000C07AA">
        <w:rPr>
          <w:rFonts w:ascii="Arial" w:hAnsi="Arial" w:cs="Arial"/>
          <w:bCs/>
          <w:sz w:val="20"/>
          <w:szCs w:val="20"/>
        </w:rPr>
        <w:t>.,</w:t>
      </w:r>
    </w:p>
    <w:bookmarkEnd w:id="1"/>
    <w:p w14:paraId="12BACC6D" w14:textId="77777777" w:rsidR="003D5778" w:rsidRPr="003D5778" w:rsidRDefault="003D5778" w:rsidP="003D5778">
      <w:pPr>
        <w:tabs>
          <w:tab w:val="left" w:pos="3855"/>
        </w:tabs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3D5778">
        <w:rPr>
          <w:rFonts w:ascii="Arial" w:hAnsi="Arial" w:cs="Arial"/>
          <w:sz w:val="20"/>
          <w:szCs w:val="20"/>
        </w:rPr>
        <w:t xml:space="preserve">Wspólny Słownik Zamówień CPV: </w:t>
      </w:r>
      <w:r w:rsidRPr="003D5778">
        <w:rPr>
          <w:rFonts w:ascii="Arial" w:hAnsi="Arial" w:cs="Arial"/>
          <w:bCs/>
          <w:sz w:val="20"/>
          <w:szCs w:val="20"/>
        </w:rPr>
        <w:t>kod główny CPV: 90500000-2 Usługi związane z odpadami 90510000-5 Usuwanie i obróbka odpadów, 90511000-2 Usługi wywozu odpadów, 90512000-9 Usługi transportu odpadów, 90514000-3 Usługi recyklingu odpadów, 34928480-6 Pojemniki i kosze na odpady i śmieci.</w:t>
      </w:r>
    </w:p>
    <w:p w14:paraId="61F86EAD" w14:textId="77777777" w:rsidR="003D5778" w:rsidRPr="00066C76" w:rsidRDefault="003D5778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03E90E09" w14:textId="77777777" w:rsidR="00066C76" w:rsidRPr="00066C76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066C76">
        <w:rPr>
          <w:rFonts w:ascii="Arial" w:hAnsi="Arial" w:cs="Arial"/>
          <w:b/>
          <w:sz w:val="20"/>
          <w:szCs w:val="20"/>
        </w:rPr>
        <w:lastRenderedPageBreak/>
        <w:t xml:space="preserve">2. Charakterystyka gminy Branice. </w:t>
      </w:r>
    </w:p>
    <w:p w14:paraId="1A0A17CB" w14:textId="7875A380" w:rsidR="00066C76" w:rsidRPr="0081792F" w:rsidRDefault="00066C76" w:rsidP="00066C76">
      <w:pPr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2.1 W skład gminy Branice wchodzi 21 sołectw</w:t>
      </w:r>
      <w:r w:rsidRPr="00201B4C">
        <w:rPr>
          <w:rFonts w:ascii="Arial" w:hAnsi="Arial" w:cs="Arial"/>
          <w:bCs/>
          <w:sz w:val="20"/>
          <w:szCs w:val="20"/>
        </w:rPr>
        <w:t xml:space="preserve"> tj.:</w:t>
      </w:r>
      <w:r w:rsidRPr="0081792F">
        <w:rPr>
          <w:rFonts w:ascii="Arial" w:hAnsi="Arial" w:cs="Arial"/>
          <w:bCs/>
          <w:color w:val="FF0000"/>
          <w:sz w:val="20"/>
          <w:szCs w:val="20"/>
        </w:rPr>
        <w:t xml:space="preserve"> </w:t>
      </w:r>
    </w:p>
    <w:p w14:paraId="103F798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Bliszczyce, </w:t>
      </w:r>
    </w:p>
    <w:p w14:paraId="6E26CF8A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Branice, </w:t>
      </w:r>
    </w:p>
    <w:p w14:paraId="61F4DF9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Boboluszki, </w:t>
      </w:r>
    </w:p>
    <w:p w14:paraId="0A3354E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Dzbańce, </w:t>
      </w:r>
    </w:p>
    <w:p w14:paraId="6E4C73E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Dzbańce Oś, </w:t>
      </w:r>
    </w:p>
    <w:p w14:paraId="06079D9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Dzierżkowice, </w:t>
      </w:r>
    </w:p>
    <w:p w14:paraId="6D36867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Gródczany, </w:t>
      </w:r>
    </w:p>
    <w:p w14:paraId="5FD296A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Jabłonka, </w:t>
      </w:r>
    </w:p>
    <w:p w14:paraId="2CEA0FF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Jędrychowice, </w:t>
      </w:r>
    </w:p>
    <w:p w14:paraId="2A73FA6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Jakubowice, </w:t>
      </w:r>
    </w:p>
    <w:p w14:paraId="3E5B3D8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Lewice, </w:t>
      </w:r>
    </w:p>
    <w:p w14:paraId="4D544FA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Michałkowice, </w:t>
      </w:r>
    </w:p>
    <w:p w14:paraId="6B770567" w14:textId="368D51FB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Niekazanice,  </w:t>
      </w:r>
    </w:p>
    <w:p w14:paraId="5017411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Posucice, </w:t>
      </w:r>
    </w:p>
    <w:p w14:paraId="272824B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Turków, </w:t>
      </w:r>
    </w:p>
    <w:p w14:paraId="4A1607E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Uciechowice,</w:t>
      </w:r>
    </w:p>
    <w:p w14:paraId="4A3B01D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Wiechowice, </w:t>
      </w:r>
    </w:p>
    <w:p w14:paraId="54C165E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Włodzienin, </w:t>
      </w:r>
    </w:p>
    <w:p w14:paraId="1A6FF50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Kolonia Włodzienin, </w:t>
      </w:r>
    </w:p>
    <w:p w14:paraId="54174B9B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Wódka, </w:t>
      </w:r>
    </w:p>
    <w:p w14:paraId="1CBC592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Wysoka </w:t>
      </w:r>
    </w:p>
    <w:p w14:paraId="5EFB9B90" w14:textId="77777777" w:rsidR="00066C76" w:rsidRPr="00066C76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066C76">
        <w:rPr>
          <w:rFonts w:ascii="Arial" w:hAnsi="Arial" w:cs="Arial"/>
          <w:b/>
          <w:sz w:val="20"/>
          <w:szCs w:val="20"/>
        </w:rPr>
        <w:t xml:space="preserve">2.2. Powierzchnia gminy: 122 km2 </w:t>
      </w:r>
    </w:p>
    <w:p w14:paraId="1046FBE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2.3. </w:t>
      </w:r>
    </w:p>
    <w:p w14:paraId="0E3A019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2.3.1. Zamawiający podaje, że: </w:t>
      </w:r>
    </w:p>
    <w:p w14:paraId="625CCF2E" w14:textId="5350621A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a) </w:t>
      </w:r>
      <w:bookmarkStart w:id="2" w:name="_Hlk175213830"/>
      <w:r w:rsidRPr="00066C76">
        <w:rPr>
          <w:rFonts w:ascii="Arial" w:hAnsi="Arial" w:cs="Arial"/>
          <w:bCs/>
          <w:sz w:val="20"/>
          <w:szCs w:val="20"/>
        </w:rPr>
        <w:t xml:space="preserve">liczba mieszkańców Gminy Branice wynosi: ok. </w:t>
      </w:r>
      <w:r w:rsidR="00972C01">
        <w:rPr>
          <w:rFonts w:ascii="Arial" w:hAnsi="Arial" w:cs="Arial"/>
          <w:bCs/>
          <w:sz w:val="20"/>
          <w:szCs w:val="20"/>
        </w:rPr>
        <w:t>5841</w:t>
      </w:r>
      <w:r w:rsidRPr="00066C76">
        <w:rPr>
          <w:rFonts w:ascii="Arial" w:hAnsi="Arial" w:cs="Arial"/>
          <w:bCs/>
          <w:sz w:val="20"/>
          <w:szCs w:val="20"/>
        </w:rPr>
        <w:t xml:space="preserve"> na dzień 31.0</w:t>
      </w:r>
      <w:r w:rsidR="00972C01">
        <w:rPr>
          <w:rFonts w:ascii="Arial" w:hAnsi="Arial" w:cs="Arial"/>
          <w:bCs/>
          <w:sz w:val="20"/>
          <w:szCs w:val="20"/>
        </w:rPr>
        <w:t>7</w:t>
      </w:r>
      <w:r w:rsidRPr="00066C76">
        <w:rPr>
          <w:rFonts w:ascii="Arial" w:hAnsi="Arial" w:cs="Arial"/>
          <w:bCs/>
          <w:sz w:val="20"/>
          <w:szCs w:val="20"/>
        </w:rPr>
        <w:t>.202</w:t>
      </w:r>
      <w:r w:rsidR="00972C01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r </w:t>
      </w:r>
    </w:p>
    <w:p w14:paraId="1D850E2D" w14:textId="3D797F0B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b) liczba mieszkańców według deklaracji: ok. 4</w:t>
      </w:r>
      <w:r w:rsidR="00972C01">
        <w:rPr>
          <w:rFonts w:ascii="Arial" w:hAnsi="Arial" w:cs="Arial"/>
          <w:bCs/>
          <w:sz w:val="20"/>
          <w:szCs w:val="20"/>
        </w:rPr>
        <w:t>354</w:t>
      </w:r>
      <w:r w:rsidRPr="00066C76">
        <w:rPr>
          <w:rFonts w:ascii="Arial" w:hAnsi="Arial" w:cs="Arial"/>
          <w:bCs/>
          <w:sz w:val="20"/>
          <w:szCs w:val="20"/>
        </w:rPr>
        <w:t>, stan na dzień 31.0</w:t>
      </w:r>
      <w:r w:rsidR="00972C01">
        <w:rPr>
          <w:rFonts w:ascii="Arial" w:hAnsi="Arial" w:cs="Arial"/>
          <w:bCs/>
          <w:sz w:val="20"/>
          <w:szCs w:val="20"/>
        </w:rPr>
        <w:t>7</w:t>
      </w:r>
      <w:r w:rsidRPr="00066C76">
        <w:rPr>
          <w:rFonts w:ascii="Arial" w:hAnsi="Arial" w:cs="Arial"/>
          <w:bCs/>
          <w:sz w:val="20"/>
          <w:szCs w:val="20"/>
        </w:rPr>
        <w:t>.202</w:t>
      </w:r>
      <w:r w:rsidR="00972C01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r </w:t>
      </w:r>
      <w:bookmarkEnd w:id="2"/>
    </w:p>
    <w:p w14:paraId="147D8E7F" w14:textId="2273D553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c) </w:t>
      </w:r>
      <w:bookmarkStart w:id="3" w:name="_Hlk175213902"/>
      <w:r w:rsidRPr="00066C76">
        <w:rPr>
          <w:rFonts w:ascii="Arial" w:hAnsi="Arial" w:cs="Arial"/>
          <w:bCs/>
          <w:sz w:val="20"/>
          <w:szCs w:val="20"/>
        </w:rPr>
        <w:t>liczba nieruchomości zamieszkałych, tj. z budynków jednorodzinnych – wynosi ok. 13</w:t>
      </w:r>
      <w:r w:rsidR="00972C01">
        <w:rPr>
          <w:rFonts w:ascii="Arial" w:hAnsi="Arial" w:cs="Arial"/>
          <w:bCs/>
          <w:sz w:val="20"/>
          <w:szCs w:val="20"/>
        </w:rPr>
        <w:t>54</w:t>
      </w:r>
      <w:r w:rsidRPr="00066C76">
        <w:rPr>
          <w:rFonts w:ascii="Arial" w:hAnsi="Arial" w:cs="Arial"/>
          <w:bCs/>
          <w:sz w:val="20"/>
          <w:szCs w:val="20"/>
        </w:rPr>
        <w:t xml:space="preserve"> oraz z budynków wielorodzinnych wynosi: ok. 53</w:t>
      </w:r>
      <w:bookmarkEnd w:id="3"/>
      <w:r w:rsidRPr="00066C76">
        <w:rPr>
          <w:rFonts w:ascii="Arial" w:hAnsi="Arial" w:cs="Arial"/>
          <w:bCs/>
          <w:sz w:val="20"/>
          <w:szCs w:val="20"/>
        </w:rPr>
        <w:t xml:space="preserve">, </w:t>
      </w:r>
    </w:p>
    <w:p w14:paraId="6592C8CF" w14:textId="5C0657E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>Liczbę mieszkańców, liczbę nieruchomości, na których zamieszkują mieszkańcy</w:t>
      </w:r>
      <w:r w:rsidR="006F042B">
        <w:rPr>
          <w:rFonts w:ascii="Arial" w:hAnsi="Arial" w:cs="Arial"/>
          <w:bCs/>
          <w:sz w:val="20"/>
          <w:szCs w:val="20"/>
        </w:rPr>
        <w:t xml:space="preserve">, </w:t>
      </w:r>
      <w:r w:rsidRPr="00066C76">
        <w:rPr>
          <w:rFonts w:ascii="Arial" w:hAnsi="Arial" w:cs="Arial"/>
          <w:bCs/>
          <w:sz w:val="20"/>
          <w:szCs w:val="20"/>
        </w:rPr>
        <w:t xml:space="preserve">Zamawiający ustalił w oparciu o ewidencję ludności, jak i składane deklaracje.  Zamawiający zastrzega sobie prawo do zwiększenia lub zmniejszenia liczby obsługiwanych nieruchomości w zakresie odbioru odpadów komunalnych, jak również do zwiększenia lub zmniejszenia częstotliwości odbioru odpadów z niektórych miejsc, w przypadku wystąpienia okoliczności uzasadniających taką zmianę. </w:t>
      </w:r>
    </w:p>
    <w:p w14:paraId="4B2E9CC4" w14:textId="2EB2610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2.3.2. Zmiana liczby obsługiwanych nieruchomości jak i częstotliwości odbioru nie będzie powodowała zmiany zapisów Umowy oraz zmiany wartości stawek jednostkowych. </w:t>
      </w:r>
    </w:p>
    <w:p w14:paraId="1548EA05" w14:textId="5D89E99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2.3.3. Liczba nieruchomości zamieszkałych może wzrosnąć w wyniku zamieszkania nowo powstałych budynków lub wcześniej niezamieszkałych budynków. </w:t>
      </w:r>
    </w:p>
    <w:p w14:paraId="12198CE0" w14:textId="4C91641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Dane w poniższej tabeli sporządzono na podstawie deklaracji według stanu na dzień 31.0</w:t>
      </w:r>
      <w:r w:rsidR="002D550F">
        <w:rPr>
          <w:rFonts w:ascii="Arial" w:hAnsi="Arial" w:cs="Arial"/>
          <w:bCs/>
          <w:sz w:val="20"/>
          <w:szCs w:val="20"/>
        </w:rPr>
        <w:t>7</w:t>
      </w:r>
      <w:r w:rsidRPr="00066C76">
        <w:rPr>
          <w:rFonts w:ascii="Arial" w:hAnsi="Arial" w:cs="Arial"/>
          <w:bCs/>
          <w:sz w:val="20"/>
          <w:szCs w:val="20"/>
        </w:rPr>
        <w:t>.202</w:t>
      </w:r>
      <w:r w:rsidR="002D550F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r </w:t>
      </w:r>
    </w:p>
    <w:p w14:paraId="793E1C2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Lp.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Sołectwo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Liczba nieruchomości jednorodzinnych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Liczba nieruchomości wielorodzinnych </w:t>
      </w:r>
    </w:p>
    <w:p w14:paraId="5ECA0503" w14:textId="15ABBEC5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Bliszczyce </w:t>
      </w:r>
      <w:r w:rsidRPr="00066C76">
        <w:rPr>
          <w:rFonts w:ascii="Arial" w:hAnsi="Arial" w:cs="Arial"/>
          <w:bCs/>
          <w:sz w:val="20"/>
          <w:szCs w:val="20"/>
        </w:rPr>
        <w:tab/>
        <w:t>1</w:t>
      </w:r>
      <w:r w:rsidR="00F9046D">
        <w:rPr>
          <w:rFonts w:ascii="Arial" w:hAnsi="Arial" w:cs="Arial"/>
          <w:bCs/>
          <w:sz w:val="20"/>
          <w:szCs w:val="20"/>
        </w:rPr>
        <w:t>33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972C01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 xml:space="preserve">2 </w:t>
      </w:r>
    </w:p>
    <w:p w14:paraId="072F3B01" w14:textId="06DA2C1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Branice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348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12 </w:t>
      </w:r>
    </w:p>
    <w:p w14:paraId="39F752F4" w14:textId="459044D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Boboluszki </w:t>
      </w:r>
      <w:r w:rsidRPr="00066C76">
        <w:rPr>
          <w:rFonts w:ascii="Arial" w:hAnsi="Arial" w:cs="Arial"/>
          <w:bCs/>
          <w:sz w:val="20"/>
          <w:szCs w:val="20"/>
        </w:rPr>
        <w:tab/>
        <w:t>7</w:t>
      </w:r>
      <w:r w:rsidR="00F9046D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60364051" w14:textId="084D5E0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4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Dzbańce </w:t>
      </w:r>
      <w:r w:rsidRPr="00066C76">
        <w:rPr>
          <w:rFonts w:ascii="Arial" w:hAnsi="Arial" w:cs="Arial"/>
          <w:bCs/>
          <w:sz w:val="20"/>
          <w:szCs w:val="20"/>
        </w:rPr>
        <w:tab/>
        <w:t>1</w:t>
      </w:r>
      <w:r w:rsidR="00F9046D">
        <w:rPr>
          <w:rFonts w:ascii="Arial" w:hAnsi="Arial" w:cs="Arial"/>
          <w:bCs/>
          <w:sz w:val="20"/>
          <w:szCs w:val="20"/>
        </w:rPr>
        <w:t>5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1C4E4FE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5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Dzbańce Os.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10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12 </w:t>
      </w:r>
    </w:p>
    <w:p w14:paraId="035CEB2D" w14:textId="44732DD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Dzierżkowice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36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1 </w:t>
      </w:r>
    </w:p>
    <w:p w14:paraId="1EB6DA0B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Gródczany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43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67D7906A" w14:textId="196707AD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Jabłonka </w:t>
      </w:r>
      <w:r w:rsidRPr="00066C76">
        <w:rPr>
          <w:rFonts w:ascii="Arial" w:hAnsi="Arial" w:cs="Arial"/>
          <w:bCs/>
          <w:sz w:val="20"/>
          <w:szCs w:val="20"/>
        </w:rPr>
        <w:tab/>
        <w:t>1</w:t>
      </w:r>
      <w:r w:rsidR="00F9046D">
        <w:rPr>
          <w:rFonts w:ascii="Arial" w:hAnsi="Arial" w:cs="Arial"/>
          <w:bCs/>
          <w:sz w:val="20"/>
          <w:szCs w:val="20"/>
        </w:rPr>
        <w:t>3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53CC2A18" w14:textId="6FC50DAA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9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Jędrychowice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35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5A77B0A9" w14:textId="7A670EC8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6F042B">
        <w:rPr>
          <w:rFonts w:ascii="Arial" w:hAnsi="Arial" w:cs="Arial"/>
          <w:bCs/>
          <w:sz w:val="20"/>
          <w:szCs w:val="20"/>
        </w:rPr>
        <w:t>0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Jakubowice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40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3CC12A59" w14:textId="62F55710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11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Lewice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 xml:space="preserve">            102</w:t>
      </w:r>
      <w:r w:rsidRPr="00066C76">
        <w:rPr>
          <w:rFonts w:ascii="Arial" w:hAnsi="Arial" w:cs="Arial"/>
          <w:bCs/>
          <w:sz w:val="20"/>
          <w:szCs w:val="20"/>
        </w:rPr>
        <w:tab/>
        <w:t>5</w:t>
      </w:r>
    </w:p>
    <w:p w14:paraId="598261D6" w14:textId="70C08082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12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Michałkowice </w:t>
      </w:r>
      <w:r w:rsidRPr="00066C76">
        <w:rPr>
          <w:rFonts w:ascii="Arial" w:hAnsi="Arial" w:cs="Arial"/>
          <w:bCs/>
          <w:sz w:val="20"/>
          <w:szCs w:val="20"/>
        </w:rPr>
        <w:tab/>
        <w:t>2</w:t>
      </w:r>
      <w:r w:rsidR="00F9046D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2 </w:t>
      </w:r>
    </w:p>
    <w:p w14:paraId="0E688142" w14:textId="77DCEF76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13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Niekazanice </w:t>
      </w:r>
      <w:r w:rsidRPr="00066C76">
        <w:rPr>
          <w:rFonts w:ascii="Arial" w:hAnsi="Arial" w:cs="Arial"/>
          <w:bCs/>
          <w:sz w:val="20"/>
          <w:szCs w:val="20"/>
        </w:rPr>
        <w:tab/>
        <w:t>3</w:t>
      </w:r>
      <w:r w:rsidR="00F9046D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5A338A55" w14:textId="4C8050FD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F9046D">
        <w:rPr>
          <w:rFonts w:ascii="Arial" w:hAnsi="Arial" w:cs="Arial"/>
          <w:bCs/>
          <w:sz w:val="20"/>
          <w:szCs w:val="20"/>
        </w:rPr>
        <w:t>4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Posucice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50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064EB20E" w14:textId="7DC5950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6F042B">
        <w:rPr>
          <w:rFonts w:ascii="Arial" w:hAnsi="Arial" w:cs="Arial"/>
          <w:bCs/>
          <w:sz w:val="20"/>
          <w:szCs w:val="20"/>
        </w:rPr>
        <w:t>5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Turków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22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14116807" w14:textId="7F40806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6F042B">
        <w:rPr>
          <w:rFonts w:ascii="Arial" w:hAnsi="Arial" w:cs="Arial"/>
          <w:bCs/>
          <w:sz w:val="20"/>
          <w:szCs w:val="20"/>
        </w:rPr>
        <w:t>6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Uciechowice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>34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7AD09D12" w14:textId="41408C86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6F042B">
        <w:rPr>
          <w:rFonts w:ascii="Arial" w:hAnsi="Arial" w:cs="Arial"/>
          <w:bCs/>
          <w:sz w:val="20"/>
          <w:szCs w:val="20"/>
        </w:rPr>
        <w:t>7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Wiechowice </w:t>
      </w:r>
      <w:r w:rsidRPr="00066C76">
        <w:rPr>
          <w:rFonts w:ascii="Arial" w:hAnsi="Arial" w:cs="Arial"/>
          <w:bCs/>
          <w:sz w:val="20"/>
          <w:szCs w:val="20"/>
        </w:rPr>
        <w:tab/>
        <w:t>5</w:t>
      </w:r>
      <w:r w:rsidR="00F9046D">
        <w:rPr>
          <w:rFonts w:ascii="Arial" w:hAnsi="Arial" w:cs="Arial"/>
          <w:bCs/>
          <w:sz w:val="20"/>
          <w:szCs w:val="20"/>
        </w:rPr>
        <w:t>3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3026B526" w14:textId="30894116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</w:t>
      </w:r>
      <w:r w:rsidR="006F042B">
        <w:rPr>
          <w:rFonts w:ascii="Arial" w:hAnsi="Arial" w:cs="Arial"/>
          <w:bCs/>
          <w:sz w:val="20"/>
          <w:szCs w:val="20"/>
        </w:rPr>
        <w:t>8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Włodzienin </w:t>
      </w:r>
      <w:r w:rsidRPr="00066C76">
        <w:rPr>
          <w:rFonts w:ascii="Arial" w:hAnsi="Arial" w:cs="Arial"/>
          <w:bCs/>
          <w:sz w:val="20"/>
          <w:szCs w:val="20"/>
        </w:rPr>
        <w:tab/>
        <w:t>13</w:t>
      </w:r>
      <w:r w:rsidR="00F9046D">
        <w:rPr>
          <w:rFonts w:ascii="Arial" w:hAnsi="Arial" w:cs="Arial"/>
          <w:bCs/>
          <w:sz w:val="20"/>
          <w:szCs w:val="20"/>
        </w:rPr>
        <w:t>8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58004526" w14:textId="1541F27B" w:rsidR="00066C76" w:rsidRPr="00066C76" w:rsidRDefault="006F042B" w:rsidP="00066C7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19</w:t>
      </w:r>
      <w:r w:rsidR="00066C76" w:rsidRPr="00066C76">
        <w:rPr>
          <w:rFonts w:ascii="Arial" w:hAnsi="Arial" w:cs="Arial"/>
          <w:bCs/>
          <w:sz w:val="20"/>
          <w:szCs w:val="20"/>
        </w:rPr>
        <w:t xml:space="preserve"> </w:t>
      </w:r>
      <w:r w:rsidR="00066C76" w:rsidRPr="00066C76">
        <w:rPr>
          <w:rFonts w:ascii="Arial" w:hAnsi="Arial" w:cs="Arial"/>
          <w:bCs/>
          <w:sz w:val="20"/>
          <w:szCs w:val="20"/>
        </w:rPr>
        <w:tab/>
        <w:t xml:space="preserve">Włodzienin-Kolonia </w:t>
      </w:r>
      <w:r w:rsidR="00066C76" w:rsidRPr="00066C76">
        <w:rPr>
          <w:rFonts w:ascii="Arial" w:hAnsi="Arial" w:cs="Arial"/>
          <w:bCs/>
          <w:sz w:val="20"/>
          <w:szCs w:val="20"/>
        </w:rPr>
        <w:tab/>
        <w:t xml:space="preserve">4 </w:t>
      </w:r>
      <w:r w:rsidR="00066C76" w:rsidRPr="00066C76">
        <w:rPr>
          <w:rFonts w:ascii="Arial" w:hAnsi="Arial" w:cs="Arial"/>
          <w:bCs/>
          <w:sz w:val="20"/>
          <w:szCs w:val="20"/>
        </w:rPr>
        <w:tab/>
        <w:t xml:space="preserve">10 </w:t>
      </w:r>
    </w:p>
    <w:p w14:paraId="1D69B48C" w14:textId="05E48FC8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2</w:t>
      </w:r>
      <w:r w:rsidR="006F042B">
        <w:rPr>
          <w:rFonts w:ascii="Arial" w:hAnsi="Arial" w:cs="Arial"/>
          <w:bCs/>
          <w:sz w:val="20"/>
          <w:szCs w:val="20"/>
        </w:rPr>
        <w:t>0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Wódka </w:t>
      </w:r>
      <w:r w:rsidRPr="00066C76">
        <w:rPr>
          <w:rFonts w:ascii="Arial" w:hAnsi="Arial" w:cs="Arial"/>
          <w:bCs/>
          <w:sz w:val="20"/>
          <w:szCs w:val="20"/>
        </w:rPr>
        <w:tab/>
      </w:r>
      <w:r w:rsidR="00F9046D">
        <w:rPr>
          <w:rFonts w:ascii="Arial" w:hAnsi="Arial" w:cs="Arial"/>
          <w:bCs/>
          <w:sz w:val="20"/>
          <w:szCs w:val="20"/>
        </w:rPr>
        <w:t xml:space="preserve">             </w:t>
      </w:r>
      <w:r w:rsidRPr="00066C76">
        <w:rPr>
          <w:rFonts w:ascii="Arial" w:hAnsi="Arial" w:cs="Arial"/>
          <w:bCs/>
          <w:sz w:val="20"/>
          <w:szCs w:val="20"/>
        </w:rPr>
        <w:t>5</w:t>
      </w:r>
      <w:r w:rsidR="00F9046D">
        <w:rPr>
          <w:rFonts w:ascii="Arial" w:hAnsi="Arial" w:cs="Arial"/>
          <w:bCs/>
          <w:sz w:val="20"/>
          <w:szCs w:val="20"/>
        </w:rPr>
        <w:t>2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- </w:t>
      </w:r>
    </w:p>
    <w:p w14:paraId="7B402E5B" w14:textId="5EA8C6F2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2</w:t>
      </w:r>
      <w:r w:rsidR="006F042B">
        <w:rPr>
          <w:rFonts w:ascii="Arial" w:hAnsi="Arial" w:cs="Arial"/>
          <w:bCs/>
          <w:sz w:val="20"/>
          <w:szCs w:val="20"/>
        </w:rPr>
        <w:t>1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Wysoka </w:t>
      </w:r>
      <w:r w:rsidRPr="00066C76">
        <w:rPr>
          <w:rFonts w:ascii="Arial" w:hAnsi="Arial" w:cs="Arial"/>
          <w:bCs/>
          <w:sz w:val="20"/>
          <w:szCs w:val="20"/>
        </w:rPr>
        <w:tab/>
        <w:t>6</w:t>
      </w:r>
      <w:r w:rsidR="00F9046D">
        <w:rPr>
          <w:rFonts w:ascii="Arial" w:hAnsi="Arial" w:cs="Arial"/>
          <w:bCs/>
          <w:sz w:val="20"/>
          <w:szCs w:val="20"/>
        </w:rPr>
        <w:t>9</w:t>
      </w:r>
      <w:r w:rsidRPr="00066C76">
        <w:rPr>
          <w:rFonts w:ascii="Arial" w:hAnsi="Arial" w:cs="Arial"/>
          <w:bCs/>
          <w:sz w:val="20"/>
          <w:szCs w:val="20"/>
        </w:rPr>
        <w:tab/>
        <w:t xml:space="preserve">9 </w:t>
      </w:r>
    </w:p>
    <w:p w14:paraId="683F4E8B" w14:textId="3E48F8D9" w:rsidR="00066C76" w:rsidRPr="00F9046D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F9046D">
        <w:rPr>
          <w:rFonts w:ascii="Arial" w:hAnsi="Arial" w:cs="Arial"/>
          <w:b/>
          <w:sz w:val="20"/>
          <w:szCs w:val="20"/>
        </w:rPr>
        <w:t xml:space="preserve">SUMA </w:t>
      </w:r>
      <w:r w:rsidRPr="00F9046D">
        <w:rPr>
          <w:rFonts w:ascii="Arial" w:hAnsi="Arial" w:cs="Arial"/>
          <w:b/>
          <w:sz w:val="20"/>
          <w:szCs w:val="20"/>
        </w:rPr>
        <w:tab/>
      </w:r>
      <w:r w:rsidR="00F9046D" w:rsidRPr="00F9046D"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F9046D">
        <w:rPr>
          <w:rFonts w:ascii="Arial" w:hAnsi="Arial" w:cs="Arial"/>
          <w:b/>
          <w:sz w:val="20"/>
          <w:szCs w:val="20"/>
        </w:rPr>
        <w:t>1346</w:t>
      </w:r>
      <w:r w:rsidRPr="00F9046D">
        <w:rPr>
          <w:rFonts w:ascii="Arial" w:hAnsi="Arial" w:cs="Arial"/>
          <w:b/>
          <w:sz w:val="20"/>
          <w:szCs w:val="20"/>
        </w:rPr>
        <w:tab/>
        <w:t xml:space="preserve">53 </w:t>
      </w:r>
    </w:p>
    <w:p w14:paraId="5FB5238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431FF31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2.3.4. Wykonawca przed złożeniem oferty, powinien zapoznać się z terenem, na którym będzie wykonywana usługa. </w:t>
      </w:r>
    </w:p>
    <w:p w14:paraId="16FDD5A2" w14:textId="77777777" w:rsidR="00066C76" w:rsidRPr="00066C76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066C76">
        <w:rPr>
          <w:rFonts w:ascii="Arial" w:hAnsi="Arial" w:cs="Arial"/>
          <w:b/>
          <w:sz w:val="20"/>
          <w:szCs w:val="20"/>
        </w:rPr>
        <w:t xml:space="preserve">3. Zakres przedmiotu zamówienia obejmuje: </w:t>
      </w:r>
    </w:p>
    <w:p w14:paraId="55C0D9B3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3.1. Odbiór i zagospodarowanie zmieszanych niesegregowanych odpadów komunalnych bezpośrednio z terenów zamieszkałych (pochodzących z zabudowy jednorodzinnej i wielorodzinnej w Gminie Branice. </w:t>
      </w:r>
    </w:p>
    <w:p w14:paraId="626C94E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Odbiór i zagospodarowanie segregowanych odpadów komunalnych bezpośrednio z terenów zamieszkałych w Gminie Branice. </w:t>
      </w:r>
    </w:p>
    <w:p w14:paraId="7A991278" w14:textId="0BE5096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Odbiór i zagospodarowanie masy odpadów komunalnych zebranych selektywnie od mieszkańców gminy Branice zgromadzonych w Punkcie Selektywnej Zbiórki Odpadów Komunalnych –zlokalizowany w miejscowości Wysoka</w:t>
      </w:r>
      <w:r w:rsidR="006F042B">
        <w:rPr>
          <w:rFonts w:ascii="Arial" w:hAnsi="Arial" w:cs="Arial"/>
          <w:bCs/>
          <w:sz w:val="20"/>
          <w:szCs w:val="20"/>
        </w:rPr>
        <w:t>.</w:t>
      </w:r>
    </w:p>
    <w:p w14:paraId="3F72C88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3.2. </w:t>
      </w:r>
    </w:p>
    <w:p w14:paraId="3183368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Przedmiotem zbiórki na terenach zamieszkałych będą następujące rodzaje odpadów: </w:t>
      </w:r>
    </w:p>
    <w:p w14:paraId="11D003A8" w14:textId="1B981ABB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niesegregowane (zmieszane) odpady komunalne, odpady z popiołu, papier, tektura w tym odpady opakowaniowe, szkło bezbarwne i kolorowe, tworzywa sztuczne, metale, odpady opakowaniowe wielomateriałowe, odpady biodegradowalne, odpady zielone, odpady wielkogabarytowe, zużyty sprzęt elektryczny i elektroniczny, odpady budowlano-remontowe, odpady niebezpieczne (zużyte akumulatory i chemikalia, farby, detergenty), odpady inne kłopotliwe dla mieszkańców (styropian), zużyte opony.</w:t>
      </w:r>
    </w:p>
    <w:p w14:paraId="6618C07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3.3. </w:t>
      </w:r>
    </w:p>
    <w:p w14:paraId="5E9C04AB" w14:textId="5FD55EE9" w:rsidR="00066C76" w:rsidRPr="006E6162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6E6162">
        <w:rPr>
          <w:rFonts w:ascii="Arial" w:hAnsi="Arial" w:cs="Arial"/>
          <w:bCs/>
          <w:sz w:val="20"/>
          <w:szCs w:val="20"/>
        </w:rPr>
        <w:t xml:space="preserve">1a) Prognozowana ilość odpadów komunalnych, zbieranych w okresie </w:t>
      </w:r>
      <w:r w:rsidR="005E35F8">
        <w:rPr>
          <w:rFonts w:ascii="Arial" w:hAnsi="Arial" w:cs="Arial"/>
          <w:bCs/>
          <w:sz w:val="20"/>
          <w:szCs w:val="20"/>
        </w:rPr>
        <w:t>36</w:t>
      </w:r>
      <w:r w:rsidRPr="006E6162">
        <w:rPr>
          <w:rFonts w:ascii="Arial" w:hAnsi="Arial" w:cs="Arial"/>
          <w:bCs/>
          <w:sz w:val="20"/>
          <w:szCs w:val="20"/>
        </w:rPr>
        <w:t xml:space="preserve"> miesięcy na terenie gminy Branice, wyniesie w rozbiciu na poszczególne frakcje: </w:t>
      </w:r>
    </w:p>
    <w:p w14:paraId="3E4101F8" w14:textId="2BE0CD54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Odpady niesegregowane </w:t>
      </w:r>
      <w:r w:rsidR="00D51CCA" w:rsidRPr="008B202F">
        <w:rPr>
          <w:rFonts w:ascii="Arial" w:hAnsi="Arial" w:cs="Arial"/>
          <w:bCs/>
          <w:sz w:val="20"/>
          <w:szCs w:val="20"/>
        </w:rPr>
        <w:t>zmieszane</w:t>
      </w:r>
      <w:r w:rsidRPr="008B202F">
        <w:rPr>
          <w:rFonts w:ascii="Arial" w:hAnsi="Arial" w:cs="Arial"/>
          <w:bCs/>
          <w:sz w:val="20"/>
          <w:szCs w:val="20"/>
        </w:rPr>
        <w:t xml:space="preserve">– </w:t>
      </w:r>
      <w:r w:rsidR="00324F90" w:rsidRPr="008B202F">
        <w:rPr>
          <w:rFonts w:ascii="Arial" w:hAnsi="Arial" w:cs="Arial"/>
          <w:bCs/>
          <w:sz w:val="20"/>
          <w:szCs w:val="20"/>
        </w:rPr>
        <w:t>3</w:t>
      </w:r>
      <w:r w:rsidR="00502D0A" w:rsidRPr="008B202F">
        <w:rPr>
          <w:rFonts w:ascii="Arial" w:hAnsi="Arial" w:cs="Arial"/>
          <w:bCs/>
          <w:sz w:val="20"/>
          <w:szCs w:val="20"/>
        </w:rPr>
        <w:t>900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049D1DD3" w14:textId="64166222" w:rsidR="00D51CCA" w:rsidRPr="008B202F" w:rsidRDefault="004775A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Odpady z tworzyw sztucznych,</w:t>
      </w:r>
      <w:r w:rsidR="00D51CCA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 xml:space="preserve">opakowania wielomateriałowe i  z metali </w:t>
      </w:r>
      <w:r w:rsidR="00D51CCA" w:rsidRPr="008B202F">
        <w:rPr>
          <w:rFonts w:ascii="Arial" w:hAnsi="Arial" w:cs="Arial"/>
          <w:bCs/>
          <w:sz w:val="20"/>
          <w:szCs w:val="20"/>
        </w:rPr>
        <w:t>– 4</w:t>
      </w:r>
      <w:r w:rsidR="00502D0A" w:rsidRPr="008B202F">
        <w:rPr>
          <w:rFonts w:ascii="Arial" w:hAnsi="Arial" w:cs="Arial"/>
          <w:bCs/>
          <w:sz w:val="20"/>
          <w:szCs w:val="20"/>
        </w:rPr>
        <w:t>5</w:t>
      </w:r>
      <w:r w:rsidR="008B202F">
        <w:rPr>
          <w:rFonts w:ascii="Arial" w:hAnsi="Arial" w:cs="Arial"/>
          <w:bCs/>
          <w:sz w:val="20"/>
          <w:szCs w:val="20"/>
        </w:rPr>
        <w:t>7</w:t>
      </w:r>
      <w:r w:rsidRPr="008B202F">
        <w:rPr>
          <w:rFonts w:ascii="Arial" w:hAnsi="Arial" w:cs="Arial"/>
          <w:bCs/>
          <w:sz w:val="20"/>
          <w:szCs w:val="20"/>
        </w:rPr>
        <w:t>,</w:t>
      </w:r>
      <w:r w:rsidR="00502D0A" w:rsidRPr="008B202F">
        <w:rPr>
          <w:rFonts w:ascii="Arial" w:hAnsi="Arial" w:cs="Arial"/>
          <w:bCs/>
          <w:sz w:val="20"/>
          <w:szCs w:val="20"/>
        </w:rPr>
        <w:t>0</w:t>
      </w:r>
      <w:r w:rsidR="00352D4B" w:rsidRPr="008B202F">
        <w:rPr>
          <w:rFonts w:ascii="Arial" w:hAnsi="Arial" w:cs="Arial"/>
          <w:bCs/>
          <w:sz w:val="20"/>
          <w:szCs w:val="20"/>
        </w:rPr>
        <w:t>0</w:t>
      </w:r>
      <w:r w:rsidR="00D51CCA"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1E04B3DD" w14:textId="12275979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Odpady zielone, odpady ulegające biodegradacji – </w:t>
      </w:r>
      <w:r w:rsidR="0016206E" w:rsidRPr="008B202F">
        <w:rPr>
          <w:rFonts w:ascii="Arial" w:hAnsi="Arial" w:cs="Arial"/>
          <w:bCs/>
          <w:sz w:val="20"/>
          <w:szCs w:val="20"/>
        </w:rPr>
        <w:t>7</w:t>
      </w:r>
      <w:r w:rsidR="00502D0A" w:rsidRPr="008B202F">
        <w:rPr>
          <w:rFonts w:ascii="Arial" w:hAnsi="Arial" w:cs="Arial"/>
          <w:bCs/>
          <w:sz w:val="20"/>
          <w:szCs w:val="20"/>
        </w:rPr>
        <w:t>50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7ADDA707" w14:textId="47651EDF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Opakowania z papieru i tektury </w:t>
      </w:r>
      <w:r w:rsidR="0016206E" w:rsidRPr="008B202F">
        <w:rPr>
          <w:rFonts w:ascii="Arial" w:hAnsi="Arial" w:cs="Arial"/>
          <w:bCs/>
          <w:sz w:val="20"/>
          <w:szCs w:val="20"/>
        </w:rPr>
        <w:t>–</w:t>
      </w:r>
      <w:r w:rsidRPr="008B202F">
        <w:rPr>
          <w:rFonts w:ascii="Arial" w:hAnsi="Arial" w:cs="Arial"/>
          <w:bCs/>
          <w:sz w:val="20"/>
          <w:szCs w:val="20"/>
        </w:rPr>
        <w:t xml:space="preserve"> </w:t>
      </w:r>
      <w:r w:rsidR="0016206E" w:rsidRPr="008B202F">
        <w:rPr>
          <w:rFonts w:ascii="Arial" w:hAnsi="Arial" w:cs="Arial"/>
          <w:bCs/>
          <w:sz w:val="20"/>
          <w:szCs w:val="20"/>
        </w:rPr>
        <w:t>6</w:t>
      </w:r>
      <w:r w:rsidR="00502D0A" w:rsidRPr="008B202F">
        <w:rPr>
          <w:rFonts w:ascii="Arial" w:hAnsi="Arial" w:cs="Arial"/>
          <w:bCs/>
          <w:sz w:val="20"/>
          <w:szCs w:val="20"/>
        </w:rPr>
        <w:t>8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="0016206E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>Mg</w:t>
      </w:r>
    </w:p>
    <w:p w14:paraId="3A4632D4" w14:textId="718A7442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Opakowania ze szkła </w:t>
      </w:r>
      <w:r w:rsidR="00352D4B" w:rsidRPr="008B202F">
        <w:rPr>
          <w:rFonts w:ascii="Arial" w:hAnsi="Arial" w:cs="Arial"/>
          <w:bCs/>
          <w:sz w:val="20"/>
          <w:szCs w:val="20"/>
        </w:rPr>
        <w:t>–</w:t>
      </w:r>
      <w:r w:rsidRPr="008B202F">
        <w:rPr>
          <w:rFonts w:ascii="Arial" w:hAnsi="Arial" w:cs="Arial"/>
          <w:bCs/>
          <w:sz w:val="20"/>
          <w:szCs w:val="20"/>
        </w:rPr>
        <w:t xml:space="preserve"> </w:t>
      </w:r>
      <w:r w:rsidR="0016206E" w:rsidRPr="008B202F">
        <w:rPr>
          <w:rFonts w:ascii="Arial" w:hAnsi="Arial" w:cs="Arial"/>
          <w:bCs/>
          <w:sz w:val="20"/>
          <w:szCs w:val="20"/>
        </w:rPr>
        <w:t>2</w:t>
      </w:r>
      <w:r w:rsidR="00502D0A" w:rsidRPr="008B202F">
        <w:rPr>
          <w:rFonts w:ascii="Arial" w:hAnsi="Arial" w:cs="Arial"/>
          <w:bCs/>
          <w:sz w:val="20"/>
          <w:szCs w:val="20"/>
        </w:rPr>
        <w:t>41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33AA3401" w14:textId="1B662187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Popiół</w:t>
      </w:r>
      <w:r w:rsidR="009B7623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 xml:space="preserve">-  </w:t>
      </w:r>
      <w:r w:rsidR="00502D0A" w:rsidRPr="008B202F">
        <w:rPr>
          <w:rFonts w:ascii="Arial" w:hAnsi="Arial" w:cs="Arial"/>
          <w:bCs/>
          <w:sz w:val="20"/>
          <w:szCs w:val="20"/>
        </w:rPr>
        <w:t>1170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="004775A5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>Mg</w:t>
      </w:r>
    </w:p>
    <w:p w14:paraId="71EAD246" w14:textId="20C5C529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Odpady wielkogabarytowe – </w:t>
      </w:r>
      <w:r w:rsidR="00502D0A" w:rsidRPr="008B202F">
        <w:rPr>
          <w:rFonts w:ascii="Arial" w:hAnsi="Arial" w:cs="Arial"/>
          <w:bCs/>
          <w:sz w:val="20"/>
          <w:szCs w:val="20"/>
        </w:rPr>
        <w:t>300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="00324F90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>Mg</w:t>
      </w:r>
    </w:p>
    <w:p w14:paraId="6A2A2150" w14:textId="7D6FB4C7" w:rsidR="00AB4D0A" w:rsidRPr="008B202F" w:rsidRDefault="00AB4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Zużyte urządzenia elektryczne i elektroniczne – </w:t>
      </w:r>
      <w:r w:rsidR="00502D0A" w:rsidRPr="008B202F">
        <w:rPr>
          <w:rFonts w:ascii="Arial" w:hAnsi="Arial" w:cs="Arial"/>
          <w:bCs/>
          <w:sz w:val="20"/>
          <w:szCs w:val="20"/>
        </w:rPr>
        <w:t>47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Pr="008B202F">
        <w:rPr>
          <w:rFonts w:ascii="Arial" w:hAnsi="Arial" w:cs="Arial"/>
          <w:bCs/>
          <w:sz w:val="20"/>
          <w:szCs w:val="20"/>
        </w:rPr>
        <w:t xml:space="preserve"> Mg </w:t>
      </w:r>
    </w:p>
    <w:p w14:paraId="5DEB64D6" w14:textId="61D9E456" w:rsidR="00502D0A" w:rsidRPr="008B202F" w:rsidRDefault="00AB4D0A" w:rsidP="00502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Leki przeterminowane –</w:t>
      </w:r>
      <w:r w:rsidR="00502D0A" w:rsidRPr="008B202F">
        <w:rPr>
          <w:rFonts w:ascii="Arial" w:hAnsi="Arial" w:cs="Arial"/>
          <w:bCs/>
          <w:sz w:val="20"/>
          <w:szCs w:val="20"/>
        </w:rPr>
        <w:t>1,00</w:t>
      </w:r>
      <w:r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7E35910A" w14:textId="700E8DEA" w:rsidR="00502D0A" w:rsidRPr="008B202F" w:rsidRDefault="00502D0A" w:rsidP="00502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Zużyte baterie i akumulatory – 0,05 Mg</w:t>
      </w:r>
    </w:p>
    <w:p w14:paraId="1897275E" w14:textId="2113273C" w:rsidR="00AB4D0A" w:rsidRPr="008B202F" w:rsidRDefault="00066C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 Zużyte opony – </w:t>
      </w:r>
      <w:r w:rsidR="00502D0A" w:rsidRPr="008B202F">
        <w:rPr>
          <w:rFonts w:ascii="Arial" w:hAnsi="Arial" w:cs="Arial"/>
          <w:bCs/>
          <w:sz w:val="20"/>
          <w:szCs w:val="20"/>
        </w:rPr>
        <w:t>18</w:t>
      </w:r>
      <w:r w:rsidR="00352D4B" w:rsidRPr="008B202F">
        <w:rPr>
          <w:rFonts w:ascii="Arial" w:hAnsi="Arial" w:cs="Arial"/>
          <w:bCs/>
          <w:sz w:val="20"/>
          <w:szCs w:val="20"/>
        </w:rPr>
        <w:t>,00</w:t>
      </w:r>
      <w:r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45FAC8BC" w14:textId="3323AE12" w:rsidR="00066C76" w:rsidRPr="008B202F" w:rsidRDefault="001A2E6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Z</w:t>
      </w:r>
      <w:r w:rsidR="009C52BF" w:rsidRPr="008B202F">
        <w:rPr>
          <w:rFonts w:ascii="Arial" w:hAnsi="Arial" w:cs="Arial"/>
          <w:bCs/>
          <w:sz w:val="20"/>
          <w:szCs w:val="20"/>
        </w:rPr>
        <w:t xml:space="preserve">mieszane odpady z budowy remontów i demontażu inne niż wymienione w 17 09 01, 17 09 02 i 17 09 03 </w:t>
      </w:r>
      <w:r w:rsidR="00066C76" w:rsidRPr="008B202F">
        <w:rPr>
          <w:rFonts w:ascii="Arial" w:hAnsi="Arial" w:cs="Arial"/>
          <w:bCs/>
          <w:sz w:val="20"/>
          <w:szCs w:val="20"/>
        </w:rPr>
        <w:t xml:space="preserve">– </w:t>
      </w:r>
      <w:r w:rsidR="008B202F" w:rsidRPr="008B202F">
        <w:rPr>
          <w:rFonts w:ascii="Arial" w:hAnsi="Arial" w:cs="Arial"/>
          <w:bCs/>
          <w:sz w:val="20"/>
          <w:szCs w:val="20"/>
        </w:rPr>
        <w:t>85</w:t>
      </w:r>
      <w:r w:rsidR="00352D4B" w:rsidRPr="008B202F">
        <w:rPr>
          <w:rFonts w:ascii="Arial" w:hAnsi="Arial" w:cs="Arial"/>
          <w:bCs/>
          <w:sz w:val="20"/>
          <w:szCs w:val="20"/>
        </w:rPr>
        <w:t xml:space="preserve">,00 </w:t>
      </w:r>
      <w:r w:rsidR="00066C76" w:rsidRPr="008B202F">
        <w:rPr>
          <w:rFonts w:ascii="Arial" w:hAnsi="Arial" w:cs="Arial"/>
          <w:bCs/>
          <w:sz w:val="20"/>
          <w:szCs w:val="20"/>
        </w:rPr>
        <w:t>Mg</w:t>
      </w:r>
    </w:p>
    <w:p w14:paraId="62BF30CF" w14:textId="609ECC99" w:rsidR="00502D0A" w:rsidRPr="008B202F" w:rsidRDefault="00502D0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>Materiały izolacyjne (styropian) – 0,50 Mg</w:t>
      </w:r>
    </w:p>
    <w:p w14:paraId="62336DCC" w14:textId="763594D4" w:rsidR="001A2E67" w:rsidRPr="008B202F" w:rsidRDefault="001A2E6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Odzież i tekstylia – </w:t>
      </w:r>
      <w:r w:rsidR="00502D0A" w:rsidRPr="008B202F">
        <w:rPr>
          <w:rFonts w:ascii="Arial" w:hAnsi="Arial" w:cs="Arial"/>
          <w:bCs/>
          <w:sz w:val="20"/>
          <w:szCs w:val="20"/>
        </w:rPr>
        <w:t>2,50</w:t>
      </w:r>
      <w:r w:rsidR="00352D4B" w:rsidRPr="008B202F">
        <w:rPr>
          <w:rFonts w:ascii="Arial" w:hAnsi="Arial" w:cs="Arial"/>
          <w:bCs/>
          <w:sz w:val="20"/>
          <w:szCs w:val="20"/>
        </w:rPr>
        <w:t xml:space="preserve"> </w:t>
      </w:r>
      <w:r w:rsidRPr="008B202F">
        <w:rPr>
          <w:rFonts w:ascii="Arial" w:hAnsi="Arial" w:cs="Arial"/>
          <w:bCs/>
          <w:sz w:val="20"/>
          <w:szCs w:val="20"/>
        </w:rPr>
        <w:t>Mg</w:t>
      </w:r>
    </w:p>
    <w:p w14:paraId="7071B564" w14:textId="219FF826" w:rsidR="003951BB" w:rsidRPr="008B202F" w:rsidRDefault="003951B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B202F">
        <w:rPr>
          <w:rFonts w:ascii="Arial" w:hAnsi="Arial" w:cs="Arial"/>
          <w:bCs/>
          <w:sz w:val="20"/>
          <w:szCs w:val="20"/>
        </w:rPr>
        <w:t xml:space="preserve">Inne frakcje zbierane w sposób selektywny </w:t>
      </w:r>
      <w:r w:rsidR="00502D0A" w:rsidRPr="008B202F">
        <w:rPr>
          <w:rFonts w:ascii="Arial" w:hAnsi="Arial" w:cs="Arial"/>
          <w:bCs/>
          <w:sz w:val="20"/>
          <w:szCs w:val="20"/>
        </w:rPr>
        <w:t xml:space="preserve">(igły, strzykawki) </w:t>
      </w:r>
      <w:r w:rsidRPr="008B202F">
        <w:rPr>
          <w:rFonts w:ascii="Arial" w:hAnsi="Arial" w:cs="Arial"/>
          <w:bCs/>
          <w:sz w:val="20"/>
          <w:szCs w:val="20"/>
        </w:rPr>
        <w:t>–</w:t>
      </w:r>
      <w:r w:rsidR="00502D0A" w:rsidRPr="008B202F">
        <w:rPr>
          <w:rFonts w:ascii="Arial" w:hAnsi="Arial" w:cs="Arial"/>
          <w:bCs/>
          <w:sz w:val="20"/>
          <w:szCs w:val="20"/>
        </w:rPr>
        <w:t xml:space="preserve"> 0,01</w:t>
      </w:r>
      <w:r w:rsidR="0031733C" w:rsidRPr="008B202F">
        <w:rPr>
          <w:rFonts w:ascii="Arial" w:hAnsi="Arial" w:cs="Arial"/>
          <w:bCs/>
          <w:sz w:val="20"/>
          <w:szCs w:val="20"/>
        </w:rPr>
        <w:t xml:space="preserve"> Mg</w:t>
      </w:r>
    </w:p>
    <w:p w14:paraId="29074251" w14:textId="07AD4BF7" w:rsidR="00D47F1A" w:rsidRPr="00A91E07" w:rsidRDefault="00D47F1A" w:rsidP="00D47F1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91E07">
        <w:rPr>
          <w:rFonts w:ascii="Arial" w:hAnsi="Arial" w:cs="Arial"/>
          <w:bCs/>
          <w:sz w:val="20"/>
          <w:szCs w:val="20"/>
        </w:rPr>
        <w:t xml:space="preserve">Łącznie: </w:t>
      </w:r>
      <w:r w:rsidR="00502D0A">
        <w:rPr>
          <w:rFonts w:ascii="Arial" w:hAnsi="Arial" w:cs="Arial"/>
          <w:bCs/>
          <w:sz w:val="20"/>
          <w:szCs w:val="20"/>
        </w:rPr>
        <w:t>70</w:t>
      </w:r>
      <w:r w:rsidR="008B202F">
        <w:rPr>
          <w:rFonts w:ascii="Arial" w:hAnsi="Arial" w:cs="Arial"/>
          <w:bCs/>
          <w:sz w:val="20"/>
          <w:szCs w:val="20"/>
        </w:rPr>
        <w:t>40</w:t>
      </w:r>
      <w:r w:rsidR="00502D0A">
        <w:rPr>
          <w:rFonts w:ascii="Arial" w:hAnsi="Arial" w:cs="Arial"/>
          <w:bCs/>
          <w:sz w:val="20"/>
          <w:szCs w:val="20"/>
        </w:rPr>
        <w:t>,06</w:t>
      </w:r>
      <w:r w:rsidRPr="00A91E07">
        <w:rPr>
          <w:rFonts w:ascii="Arial" w:hAnsi="Arial" w:cs="Arial"/>
          <w:bCs/>
          <w:sz w:val="20"/>
          <w:szCs w:val="20"/>
        </w:rPr>
        <w:t xml:space="preserve"> Mg</w:t>
      </w:r>
    </w:p>
    <w:p w14:paraId="610753E4" w14:textId="528CD25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6E6162">
        <w:rPr>
          <w:rFonts w:ascii="Arial" w:hAnsi="Arial" w:cs="Arial"/>
          <w:bCs/>
          <w:sz w:val="20"/>
          <w:szCs w:val="20"/>
        </w:rPr>
        <w:lastRenderedPageBreak/>
        <w:t xml:space="preserve">1b) Zamawiający informuje, iż w </w:t>
      </w:r>
      <w:r w:rsidR="00AA6D69">
        <w:rPr>
          <w:rFonts w:ascii="Arial" w:hAnsi="Arial" w:cs="Arial"/>
          <w:bCs/>
          <w:sz w:val="20"/>
          <w:szCs w:val="20"/>
        </w:rPr>
        <w:t xml:space="preserve">okresie </w:t>
      </w:r>
      <w:r w:rsidR="00BF177B">
        <w:rPr>
          <w:rFonts w:ascii="Arial" w:hAnsi="Arial" w:cs="Arial"/>
          <w:bCs/>
          <w:sz w:val="20"/>
          <w:szCs w:val="20"/>
        </w:rPr>
        <w:t>3</w:t>
      </w:r>
      <w:r w:rsidR="00AA6D69">
        <w:rPr>
          <w:rFonts w:ascii="Arial" w:hAnsi="Arial" w:cs="Arial"/>
          <w:bCs/>
          <w:sz w:val="20"/>
          <w:szCs w:val="20"/>
        </w:rPr>
        <w:t xml:space="preserve">-letnim, w </w:t>
      </w:r>
      <w:r w:rsidR="00BF177B">
        <w:rPr>
          <w:rFonts w:ascii="Arial" w:hAnsi="Arial" w:cs="Arial"/>
          <w:bCs/>
          <w:sz w:val="20"/>
          <w:szCs w:val="20"/>
        </w:rPr>
        <w:t xml:space="preserve">okresie od sierpnia 2021r. do lipca 2024r., </w:t>
      </w:r>
      <w:r w:rsidRPr="006E6162">
        <w:rPr>
          <w:rFonts w:ascii="Arial" w:hAnsi="Arial" w:cs="Arial"/>
          <w:bCs/>
          <w:sz w:val="20"/>
          <w:szCs w:val="20"/>
        </w:rPr>
        <w:t>z nieruchomości zamieszkałych terenu Zamawiającego zostały odebrane następujące ilości odpadów komunalnych</w:t>
      </w:r>
      <w:r w:rsidRPr="00066C76">
        <w:rPr>
          <w:rFonts w:ascii="Arial" w:hAnsi="Arial" w:cs="Arial"/>
          <w:bCs/>
          <w:sz w:val="20"/>
          <w:szCs w:val="20"/>
        </w:rPr>
        <w:t xml:space="preserve">: </w:t>
      </w:r>
    </w:p>
    <w:p w14:paraId="1645D1EF" w14:textId="7509010B" w:rsidR="005F3772" w:rsidRDefault="005F377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F3772">
        <w:rPr>
          <w:rFonts w:ascii="Arial" w:hAnsi="Arial" w:cs="Arial"/>
          <w:bCs/>
          <w:sz w:val="20"/>
          <w:szCs w:val="20"/>
        </w:rPr>
        <w:t xml:space="preserve">Odpady niesegregowane </w:t>
      </w:r>
      <w:r w:rsidR="00D51CCA">
        <w:rPr>
          <w:rFonts w:ascii="Arial" w:hAnsi="Arial" w:cs="Arial"/>
          <w:bCs/>
          <w:sz w:val="20"/>
          <w:szCs w:val="20"/>
        </w:rPr>
        <w:t>zmieszane</w:t>
      </w:r>
      <w:r w:rsidR="001A2E67">
        <w:rPr>
          <w:rFonts w:ascii="Arial" w:hAnsi="Arial" w:cs="Arial"/>
          <w:bCs/>
          <w:sz w:val="20"/>
          <w:szCs w:val="20"/>
        </w:rPr>
        <w:t xml:space="preserve"> (20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>03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 xml:space="preserve">01) </w:t>
      </w:r>
      <w:r w:rsidRPr="005F3772">
        <w:rPr>
          <w:rFonts w:ascii="Arial" w:hAnsi="Arial" w:cs="Arial"/>
          <w:bCs/>
          <w:sz w:val="20"/>
          <w:szCs w:val="20"/>
        </w:rPr>
        <w:t>–</w:t>
      </w:r>
      <w:r w:rsidR="00A83A81">
        <w:rPr>
          <w:rFonts w:ascii="Arial" w:hAnsi="Arial" w:cs="Arial"/>
          <w:bCs/>
          <w:sz w:val="20"/>
          <w:szCs w:val="20"/>
        </w:rPr>
        <w:t xml:space="preserve"> </w:t>
      </w:r>
      <w:r w:rsidR="00BF177B">
        <w:rPr>
          <w:rFonts w:ascii="Arial" w:hAnsi="Arial" w:cs="Arial"/>
          <w:bCs/>
          <w:sz w:val="20"/>
          <w:szCs w:val="20"/>
        </w:rPr>
        <w:t>3857,20</w:t>
      </w:r>
      <w:r w:rsidR="00A83A81" w:rsidRPr="00A83A81">
        <w:rPr>
          <w:rFonts w:ascii="Arial" w:hAnsi="Arial" w:cs="Arial"/>
          <w:bCs/>
          <w:sz w:val="20"/>
          <w:szCs w:val="20"/>
        </w:rPr>
        <w:t xml:space="preserve"> </w:t>
      </w:r>
      <w:r w:rsidRPr="005F3772">
        <w:rPr>
          <w:rFonts w:ascii="Arial" w:hAnsi="Arial" w:cs="Arial"/>
          <w:bCs/>
          <w:sz w:val="20"/>
          <w:szCs w:val="20"/>
        </w:rPr>
        <w:t>Mg</w:t>
      </w:r>
    </w:p>
    <w:p w14:paraId="302841E8" w14:textId="6AFBDC36" w:rsidR="00AA6D69" w:rsidRDefault="00BF17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177B">
        <w:rPr>
          <w:rFonts w:ascii="Arial" w:hAnsi="Arial" w:cs="Arial"/>
          <w:bCs/>
          <w:color w:val="000000" w:themeColor="text1"/>
          <w:sz w:val="20"/>
          <w:szCs w:val="20"/>
        </w:rPr>
        <w:t xml:space="preserve">Odpady z tworzyw sztucznych, opakowania wielomateriałowe i  z metali </w:t>
      </w:r>
      <w:r w:rsidR="00AA6D69" w:rsidRPr="00BF177B">
        <w:rPr>
          <w:rFonts w:ascii="Arial" w:hAnsi="Arial" w:cs="Arial"/>
          <w:bCs/>
          <w:color w:val="000000" w:themeColor="text1"/>
          <w:sz w:val="20"/>
          <w:szCs w:val="20"/>
        </w:rPr>
        <w:t>(</w:t>
      </w:r>
      <w:r w:rsidR="00E95192" w:rsidRPr="00E95192">
        <w:rPr>
          <w:rFonts w:ascii="Arial" w:hAnsi="Arial" w:cs="Arial"/>
          <w:bCs/>
          <w:color w:val="000000" w:themeColor="text1"/>
          <w:sz w:val="20"/>
          <w:szCs w:val="20"/>
        </w:rPr>
        <w:t>20 01 39</w:t>
      </w:r>
      <w:r w:rsidR="00E95192">
        <w:rPr>
          <w:rFonts w:ascii="Arial" w:hAnsi="Arial" w:cs="Arial"/>
          <w:bCs/>
          <w:color w:val="000000" w:themeColor="text1"/>
          <w:sz w:val="20"/>
          <w:szCs w:val="20"/>
        </w:rPr>
        <w:t xml:space="preserve">, 15 01 04 , 15 01 05, </w:t>
      </w:r>
      <w:r w:rsidR="00AA6D69">
        <w:rPr>
          <w:rFonts w:ascii="Arial" w:hAnsi="Arial" w:cs="Arial"/>
          <w:bCs/>
          <w:sz w:val="20"/>
          <w:szCs w:val="20"/>
        </w:rPr>
        <w:t>15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AA6D69">
        <w:rPr>
          <w:rFonts w:ascii="Arial" w:hAnsi="Arial" w:cs="Arial"/>
          <w:bCs/>
          <w:sz w:val="20"/>
          <w:szCs w:val="20"/>
        </w:rPr>
        <w:t>01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AA6D69">
        <w:rPr>
          <w:rFonts w:ascii="Arial" w:hAnsi="Arial" w:cs="Arial"/>
          <w:bCs/>
          <w:sz w:val="20"/>
          <w:szCs w:val="20"/>
        </w:rPr>
        <w:t xml:space="preserve">06) </w:t>
      </w:r>
      <w:r>
        <w:rPr>
          <w:rFonts w:ascii="Arial" w:hAnsi="Arial" w:cs="Arial"/>
          <w:bCs/>
          <w:sz w:val="20"/>
          <w:szCs w:val="20"/>
        </w:rPr>
        <w:t>– 444,48</w:t>
      </w:r>
      <w:r w:rsidR="00AA6D69">
        <w:rPr>
          <w:rFonts w:ascii="Arial" w:hAnsi="Arial" w:cs="Arial"/>
          <w:bCs/>
          <w:sz w:val="20"/>
          <w:szCs w:val="20"/>
        </w:rPr>
        <w:t>Mg</w:t>
      </w:r>
    </w:p>
    <w:p w14:paraId="7B28A1EF" w14:textId="6EDEC494" w:rsidR="00AA6D69" w:rsidRDefault="00AA6D6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D76C4">
        <w:rPr>
          <w:rFonts w:ascii="Arial" w:hAnsi="Arial" w:cs="Arial"/>
          <w:bCs/>
          <w:sz w:val="20"/>
          <w:szCs w:val="20"/>
        </w:rPr>
        <w:t xml:space="preserve">Odpady zielone, odpady ulegające biodegradacji </w:t>
      </w:r>
      <w:r>
        <w:rPr>
          <w:rFonts w:ascii="Arial" w:hAnsi="Arial" w:cs="Arial"/>
          <w:bCs/>
          <w:sz w:val="20"/>
          <w:szCs w:val="20"/>
        </w:rPr>
        <w:t>(20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02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01) </w:t>
      </w:r>
      <w:r w:rsidRPr="001D76C4">
        <w:rPr>
          <w:rFonts w:ascii="Arial" w:hAnsi="Arial" w:cs="Arial"/>
          <w:bCs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F177B">
        <w:rPr>
          <w:rFonts w:ascii="Arial" w:hAnsi="Arial" w:cs="Arial"/>
          <w:bCs/>
          <w:sz w:val="20"/>
          <w:szCs w:val="20"/>
        </w:rPr>
        <w:t>637,76</w:t>
      </w:r>
      <w:r>
        <w:rPr>
          <w:rFonts w:ascii="Arial" w:hAnsi="Arial" w:cs="Arial"/>
          <w:bCs/>
          <w:sz w:val="20"/>
          <w:szCs w:val="20"/>
        </w:rPr>
        <w:t xml:space="preserve"> Mg</w:t>
      </w:r>
    </w:p>
    <w:p w14:paraId="0A85EF17" w14:textId="7547CB93" w:rsidR="00AA6D69" w:rsidRDefault="00AA6D6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D76C4">
        <w:rPr>
          <w:rFonts w:ascii="Arial" w:hAnsi="Arial" w:cs="Arial"/>
          <w:bCs/>
          <w:sz w:val="20"/>
          <w:szCs w:val="20"/>
        </w:rPr>
        <w:t xml:space="preserve">Opakowania z papieru i tektury </w:t>
      </w:r>
      <w:r>
        <w:rPr>
          <w:rFonts w:ascii="Arial" w:hAnsi="Arial" w:cs="Arial"/>
          <w:bCs/>
          <w:sz w:val="20"/>
          <w:szCs w:val="20"/>
        </w:rPr>
        <w:t>(15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01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01) – </w:t>
      </w:r>
      <w:r w:rsidR="00BF177B">
        <w:rPr>
          <w:rFonts w:ascii="Arial" w:hAnsi="Arial" w:cs="Arial"/>
          <w:bCs/>
          <w:sz w:val="20"/>
          <w:szCs w:val="20"/>
        </w:rPr>
        <w:t>45,31</w:t>
      </w:r>
      <w:r>
        <w:rPr>
          <w:rFonts w:ascii="Arial" w:hAnsi="Arial" w:cs="Arial"/>
          <w:bCs/>
          <w:sz w:val="20"/>
          <w:szCs w:val="20"/>
        </w:rPr>
        <w:t xml:space="preserve"> Mg</w:t>
      </w:r>
    </w:p>
    <w:p w14:paraId="6E706A3E" w14:textId="25D5615E" w:rsidR="00BF177B" w:rsidRPr="00BF177B" w:rsidRDefault="00AA6D69" w:rsidP="00BF17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733C">
        <w:rPr>
          <w:rFonts w:ascii="Arial" w:hAnsi="Arial" w:cs="Arial"/>
          <w:bCs/>
          <w:sz w:val="20"/>
          <w:szCs w:val="20"/>
        </w:rPr>
        <w:t xml:space="preserve">Opakowania ze szkła </w:t>
      </w:r>
      <w:r>
        <w:rPr>
          <w:rFonts w:ascii="Arial" w:hAnsi="Arial" w:cs="Arial"/>
          <w:bCs/>
          <w:sz w:val="20"/>
          <w:szCs w:val="20"/>
        </w:rPr>
        <w:t>(15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01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07) – </w:t>
      </w:r>
      <w:r w:rsidR="00BF177B">
        <w:rPr>
          <w:rFonts w:ascii="Arial" w:hAnsi="Arial" w:cs="Arial"/>
          <w:bCs/>
          <w:sz w:val="20"/>
          <w:szCs w:val="20"/>
        </w:rPr>
        <w:t>240,52</w:t>
      </w:r>
      <w:r>
        <w:rPr>
          <w:rFonts w:ascii="Arial" w:hAnsi="Arial" w:cs="Arial"/>
          <w:bCs/>
          <w:sz w:val="20"/>
          <w:szCs w:val="20"/>
        </w:rPr>
        <w:t xml:space="preserve"> Mg</w:t>
      </w:r>
    </w:p>
    <w:p w14:paraId="3559B0CB" w14:textId="14800F8F" w:rsidR="00AA6D69" w:rsidRDefault="00AA6D6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733C">
        <w:rPr>
          <w:rFonts w:ascii="Arial" w:hAnsi="Arial" w:cs="Arial"/>
          <w:bCs/>
          <w:sz w:val="20"/>
          <w:szCs w:val="20"/>
        </w:rPr>
        <w:t xml:space="preserve">Inne frakcje zbierane w sposób selektywny </w:t>
      </w:r>
      <w:r>
        <w:rPr>
          <w:rFonts w:ascii="Arial" w:hAnsi="Arial" w:cs="Arial"/>
          <w:bCs/>
          <w:sz w:val="20"/>
          <w:szCs w:val="20"/>
        </w:rPr>
        <w:t>(20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01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99) </w:t>
      </w:r>
      <w:r w:rsidR="00BF177B">
        <w:rPr>
          <w:rFonts w:ascii="Arial" w:hAnsi="Arial" w:cs="Arial"/>
          <w:bCs/>
          <w:sz w:val="20"/>
          <w:szCs w:val="20"/>
        </w:rPr>
        <w:t xml:space="preserve">– 1137,39 </w:t>
      </w:r>
      <w:r>
        <w:rPr>
          <w:rFonts w:ascii="Arial" w:hAnsi="Arial" w:cs="Arial"/>
          <w:bCs/>
          <w:sz w:val="20"/>
          <w:szCs w:val="20"/>
        </w:rPr>
        <w:t>Mg</w:t>
      </w:r>
    </w:p>
    <w:p w14:paraId="1F01EE96" w14:textId="623C73C6" w:rsidR="005F3772" w:rsidRPr="0031733C" w:rsidRDefault="005F377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733C">
        <w:rPr>
          <w:rFonts w:ascii="Arial" w:hAnsi="Arial" w:cs="Arial"/>
          <w:bCs/>
          <w:sz w:val="20"/>
          <w:szCs w:val="20"/>
        </w:rPr>
        <w:t xml:space="preserve">Odpady wielkogabarytowe </w:t>
      </w:r>
      <w:r w:rsidR="001A2E67">
        <w:rPr>
          <w:rFonts w:ascii="Arial" w:hAnsi="Arial" w:cs="Arial"/>
          <w:bCs/>
          <w:sz w:val="20"/>
          <w:szCs w:val="20"/>
        </w:rPr>
        <w:t>(20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>03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 xml:space="preserve">07) </w:t>
      </w:r>
      <w:r w:rsidRPr="0031733C">
        <w:rPr>
          <w:rFonts w:ascii="Arial" w:hAnsi="Arial" w:cs="Arial"/>
          <w:bCs/>
          <w:sz w:val="20"/>
          <w:szCs w:val="20"/>
        </w:rPr>
        <w:t xml:space="preserve">– </w:t>
      </w:r>
      <w:r w:rsidR="00BF177B">
        <w:rPr>
          <w:rFonts w:ascii="Arial" w:hAnsi="Arial" w:cs="Arial"/>
          <w:bCs/>
          <w:sz w:val="20"/>
          <w:szCs w:val="20"/>
        </w:rPr>
        <w:t>102,78</w:t>
      </w:r>
      <w:r w:rsidRPr="0031733C">
        <w:rPr>
          <w:rFonts w:ascii="Arial" w:hAnsi="Arial" w:cs="Arial"/>
          <w:bCs/>
          <w:sz w:val="20"/>
          <w:szCs w:val="20"/>
        </w:rPr>
        <w:t xml:space="preserve"> Mg</w:t>
      </w:r>
    </w:p>
    <w:p w14:paraId="712A43B7" w14:textId="2997E1E3" w:rsidR="00066C76" w:rsidRDefault="005F377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1733C">
        <w:rPr>
          <w:rFonts w:ascii="Arial" w:hAnsi="Arial" w:cs="Arial"/>
          <w:bCs/>
          <w:sz w:val="20"/>
          <w:szCs w:val="20"/>
        </w:rPr>
        <w:t xml:space="preserve">Zużyte urządzenia elektryczne i elektroniczne </w:t>
      </w:r>
      <w:r w:rsidR="001A2E67">
        <w:rPr>
          <w:rFonts w:ascii="Arial" w:hAnsi="Arial" w:cs="Arial"/>
          <w:bCs/>
          <w:sz w:val="20"/>
          <w:szCs w:val="20"/>
        </w:rPr>
        <w:t>(20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>01</w:t>
      </w:r>
      <w:r w:rsidR="00BF177B">
        <w:rPr>
          <w:rFonts w:ascii="Arial" w:hAnsi="Arial" w:cs="Arial"/>
          <w:bCs/>
          <w:sz w:val="20"/>
          <w:szCs w:val="20"/>
        </w:rPr>
        <w:t xml:space="preserve"> </w:t>
      </w:r>
      <w:r w:rsidR="001A2E67">
        <w:rPr>
          <w:rFonts w:ascii="Arial" w:hAnsi="Arial" w:cs="Arial"/>
          <w:bCs/>
          <w:sz w:val="20"/>
          <w:szCs w:val="20"/>
        </w:rPr>
        <w:t xml:space="preserve">36) </w:t>
      </w:r>
      <w:r w:rsidRPr="0031733C">
        <w:rPr>
          <w:rFonts w:ascii="Arial" w:hAnsi="Arial" w:cs="Arial"/>
          <w:bCs/>
          <w:sz w:val="20"/>
          <w:szCs w:val="20"/>
        </w:rPr>
        <w:t xml:space="preserve">– </w:t>
      </w:r>
      <w:r w:rsidR="00BF177B">
        <w:rPr>
          <w:rFonts w:ascii="Arial" w:hAnsi="Arial" w:cs="Arial"/>
          <w:bCs/>
          <w:sz w:val="20"/>
          <w:szCs w:val="20"/>
        </w:rPr>
        <w:t>13,40</w:t>
      </w:r>
      <w:r w:rsidRPr="0031733C">
        <w:rPr>
          <w:rFonts w:ascii="Arial" w:hAnsi="Arial" w:cs="Arial"/>
          <w:bCs/>
          <w:sz w:val="20"/>
          <w:szCs w:val="20"/>
        </w:rPr>
        <w:t xml:space="preserve"> Mg</w:t>
      </w:r>
    </w:p>
    <w:p w14:paraId="183C1357" w14:textId="00D4A682" w:rsidR="00BF177B" w:rsidRDefault="00BF17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Leki (20 01 32) – 0,04 Mg</w:t>
      </w:r>
    </w:p>
    <w:p w14:paraId="1EF8C20A" w14:textId="5EBD35E4" w:rsidR="00352D4B" w:rsidRPr="00352D4B" w:rsidRDefault="00352D4B" w:rsidP="00352D4B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Łącznie: 6478,88 Mg</w:t>
      </w:r>
    </w:p>
    <w:p w14:paraId="7DEE8D5A" w14:textId="6DB8F2E0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1c) Zamawiający informuje, iż w </w:t>
      </w:r>
      <w:r w:rsidR="00F340D3">
        <w:rPr>
          <w:rFonts w:ascii="Arial" w:hAnsi="Arial" w:cs="Arial"/>
          <w:bCs/>
          <w:sz w:val="20"/>
          <w:szCs w:val="20"/>
        </w:rPr>
        <w:t xml:space="preserve">okresie </w:t>
      </w:r>
      <w:r w:rsidR="00352D4B">
        <w:rPr>
          <w:rFonts w:ascii="Arial" w:hAnsi="Arial" w:cs="Arial"/>
          <w:bCs/>
          <w:sz w:val="20"/>
          <w:szCs w:val="20"/>
        </w:rPr>
        <w:t>3</w:t>
      </w:r>
      <w:r w:rsidR="00F1448F">
        <w:rPr>
          <w:rFonts w:ascii="Arial" w:hAnsi="Arial" w:cs="Arial"/>
          <w:bCs/>
          <w:sz w:val="20"/>
          <w:szCs w:val="20"/>
        </w:rPr>
        <w:t>-</w:t>
      </w:r>
      <w:r w:rsidR="00F340D3">
        <w:rPr>
          <w:rFonts w:ascii="Arial" w:hAnsi="Arial" w:cs="Arial"/>
          <w:bCs/>
          <w:sz w:val="20"/>
          <w:szCs w:val="20"/>
        </w:rPr>
        <w:t>letnim, w latach</w:t>
      </w:r>
      <w:r w:rsidR="00C55D72">
        <w:rPr>
          <w:rFonts w:ascii="Arial" w:hAnsi="Arial" w:cs="Arial"/>
          <w:bCs/>
          <w:sz w:val="20"/>
          <w:szCs w:val="20"/>
        </w:rPr>
        <w:t>:</w:t>
      </w:r>
      <w:r w:rsidR="00F340D3">
        <w:rPr>
          <w:rFonts w:ascii="Arial" w:hAnsi="Arial" w:cs="Arial"/>
          <w:bCs/>
          <w:sz w:val="20"/>
          <w:szCs w:val="20"/>
        </w:rPr>
        <w:t xml:space="preserve"> </w:t>
      </w:r>
      <w:r w:rsidR="00352D4B">
        <w:rPr>
          <w:rFonts w:ascii="Arial" w:hAnsi="Arial" w:cs="Arial"/>
          <w:bCs/>
          <w:sz w:val="20"/>
          <w:szCs w:val="20"/>
        </w:rPr>
        <w:t xml:space="preserve">w okresie od sierpnia 2021r. do lipca 2024r., </w:t>
      </w:r>
      <w:r w:rsidRPr="00066C76">
        <w:rPr>
          <w:rFonts w:ascii="Arial" w:hAnsi="Arial" w:cs="Arial"/>
          <w:bCs/>
          <w:sz w:val="20"/>
          <w:szCs w:val="20"/>
        </w:rPr>
        <w:t>z punktu PSZOK w Wysokiej zostały odebrane następujące ilości odpadów:</w:t>
      </w:r>
    </w:p>
    <w:p w14:paraId="796C7BD7" w14:textId="5B6F8E33" w:rsidR="005A48B0" w:rsidRPr="00EB365D" w:rsidRDefault="00066C7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B365D">
        <w:rPr>
          <w:rFonts w:ascii="Arial" w:hAnsi="Arial" w:cs="Arial"/>
          <w:bCs/>
          <w:sz w:val="20"/>
          <w:szCs w:val="20"/>
        </w:rPr>
        <w:t xml:space="preserve">papier i tektura </w:t>
      </w:r>
      <w:r w:rsidR="005A48B0" w:rsidRPr="00EB365D">
        <w:rPr>
          <w:rFonts w:ascii="Arial" w:hAnsi="Arial" w:cs="Arial"/>
          <w:bCs/>
          <w:sz w:val="20"/>
          <w:szCs w:val="20"/>
        </w:rPr>
        <w:t>(15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 w:rsidRPr="00EB365D">
        <w:rPr>
          <w:rFonts w:ascii="Arial" w:hAnsi="Arial" w:cs="Arial"/>
          <w:bCs/>
          <w:sz w:val="20"/>
          <w:szCs w:val="20"/>
        </w:rPr>
        <w:t>01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 w:rsidRPr="00EB365D">
        <w:rPr>
          <w:rFonts w:ascii="Arial" w:hAnsi="Arial" w:cs="Arial"/>
          <w:bCs/>
          <w:sz w:val="20"/>
          <w:szCs w:val="20"/>
        </w:rPr>
        <w:t>01) –</w:t>
      </w:r>
      <w:r w:rsidRPr="00EB365D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5,38</w:t>
      </w:r>
      <w:r w:rsidR="005A48B0" w:rsidRPr="00EB365D">
        <w:rPr>
          <w:rFonts w:ascii="Arial" w:hAnsi="Arial" w:cs="Arial"/>
          <w:bCs/>
          <w:sz w:val="20"/>
          <w:szCs w:val="20"/>
        </w:rPr>
        <w:t xml:space="preserve"> </w:t>
      </w:r>
      <w:r w:rsidRPr="00EB365D">
        <w:rPr>
          <w:rFonts w:ascii="Arial" w:hAnsi="Arial" w:cs="Arial"/>
          <w:bCs/>
          <w:sz w:val="20"/>
          <w:szCs w:val="20"/>
        </w:rPr>
        <w:t>Mg</w:t>
      </w:r>
    </w:p>
    <w:p w14:paraId="23E06F28" w14:textId="51280BB6" w:rsidR="005A48B0" w:rsidRPr="00EB365D" w:rsidRDefault="00066C7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4" w:name="_Hlk175651447"/>
      <w:r w:rsidRPr="00EB365D">
        <w:rPr>
          <w:rFonts w:ascii="Arial" w:hAnsi="Arial" w:cs="Arial"/>
          <w:bCs/>
          <w:sz w:val="20"/>
          <w:szCs w:val="20"/>
        </w:rPr>
        <w:t xml:space="preserve">opakowania ze szkła </w:t>
      </w:r>
      <w:r w:rsidR="005A48B0" w:rsidRPr="00EB365D">
        <w:rPr>
          <w:rFonts w:ascii="Arial" w:hAnsi="Arial" w:cs="Arial"/>
          <w:bCs/>
          <w:sz w:val="20"/>
          <w:szCs w:val="20"/>
        </w:rPr>
        <w:t>(15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 w:rsidRPr="00EB365D">
        <w:rPr>
          <w:rFonts w:ascii="Arial" w:hAnsi="Arial" w:cs="Arial"/>
          <w:bCs/>
          <w:sz w:val="20"/>
          <w:szCs w:val="20"/>
        </w:rPr>
        <w:t>01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 w:rsidRPr="00EB365D">
        <w:rPr>
          <w:rFonts w:ascii="Arial" w:hAnsi="Arial" w:cs="Arial"/>
          <w:bCs/>
          <w:sz w:val="20"/>
          <w:szCs w:val="20"/>
        </w:rPr>
        <w:t xml:space="preserve">07) </w:t>
      </w:r>
      <w:bookmarkEnd w:id="4"/>
      <w:r w:rsidR="005A48B0" w:rsidRPr="00EB365D">
        <w:rPr>
          <w:rFonts w:ascii="Arial" w:hAnsi="Arial" w:cs="Arial"/>
          <w:bCs/>
          <w:sz w:val="20"/>
          <w:szCs w:val="20"/>
        </w:rPr>
        <w:t>–</w:t>
      </w:r>
      <w:r w:rsidRPr="00EB365D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0,30</w:t>
      </w:r>
      <w:r w:rsidRPr="00EB365D">
        <w:rPr>
          <w:rFonts w:ascii="Arial" w:hAnsi="Arial" w:cs="Arial"/>
          <w:bCs/>
          <w:sz w:val="20"/>
          <w:szCs w:val="20"/>
        </w:rPr>
        <w:t xml:space="preserve"> Mg</w:t>
      </w:r>
    </w:p>
    <w:p w14:paraId="7B0AF0CC" w14:textId="301953A9" w:rsidR="005A48B0" w:rsidRDefault="00E9519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o</w:t>
      </w:r>
      <w:r w:rsidRPr="00BF177B">
        <w:rPr>
          <w:rFonts w:ascii="Arial" w:hAnsi="Arial" w:cs="Arial"/>
          <w:bCs/>
          <w:color w:val="000000" w:themeColor="text1"/>
          <w:sz w:val="20"/>
          <w:szCs w:val="20"/>
        </w:rPr>
        <w:t>dpady z tworzyw sztucznych, opakowania wielomateriałowe i  z metali (</w:t>
      </w:r>
      <w:r w:rsidRPr="00E95192">
        <w:rPr>
          <w:rFonts w:ascii="Arial" w:hAnsi="Arial" w:cs="Arial"/>
          <w:bCs/>
          <w:color w:val="000000" w:themeColor="text1"/>
          <w:sz w:val="20"/>
          <w:szCs w:val="20"/>
        </w:rPr>
        <w:t>20 01 39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, 15 01 04 , 15 01 05, </w:t>
      </w:r>
      <w:r>
        <w:rPr>
          <w:rFonts w:ascii="Arial" w:hAnsi="Arial" w:cs="Arial"/>
          <w:bCs/>
          <w:sz w:val="20"/>
          <w:szCs w:val="20"/>
        </w:rPr>
        <w:t xml:space="preserve">15 01 06) </w:t>
      </w:r>
      <w:r w:rsidR="005A48B0" w:rsidRPr="005A48B0">
        <w:rPr>
          <w:rFonts w:ascii="Arial" w:hAnsi="Arial" w:cs="Arial"/>
          <w:bCs/>
          <w:sz w:val="20"/>
          <w:szCs w:val="20"/>
        </w:rPr>
        <w:t>–</w:t>
      </w:r>
      <w:r w:rsidR="00066C76" w:rsidRPr="005A48B0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6,66</w:t>
      </w:r>
      <w:r w:rsidR="00066C76" w:rsidRPr="005A48B0">
        <w:rPr>
          <w:rFonts w:ascii="Arial" w:hAnsi="Arial" w:cs="Arial"/>
          <w:bCs/>
          <w:sz w:val="20"/>
          <w:szCs w:val="20"/>
        </w:rPr>
        <w:t xml:space="preserve"> Mg</w:t>
      </w:r>
      <w:r w:rsidR="00EB365D">
        <w:rPr>
          <w:rFonts w:ascii="Arial" w:hAnsi="Arial" w:cs="Arial"/>
          <w:bCs/>
          <w:sz w:val="20"/>
          <w:szCs w:val="20"/>
        </w:rPr>
        <w:t xml:space="preserve"> </w:t>
      </w:r>
    </w:p>
    <w:p w14:paraId="7FC3693C" w14:textId="353F5A6A" w:rsidR="005A48B0" w:rsidRDefault="00066C7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A48B0">
        <w:rPr>
          <w:rFonts w:ascii="Arial" w:hAnsi="Arial" w:cs="Arial"/>
          <w:bCs/>
          <w:sz w:val="20"/>
          <w:szCs w:val="20"/>
        </w:rPr>
        <w:t xml:space="preserve">odzież i tekstylia </w:t>
      </w:r>
      <w:r w:rsidR="005A48B0">
        <w:rPr>
          <w:rFonts w:ascii="Arial" w:hAnsi="Arial" w:cs="Arial"/>
          <w:bCs/>
          <w:sz w:val="20"/>
          <w:szCs w:val="20"/>
        </w:rPr>
        <w:t>(20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>
        <w:rPr>
          <w:rFonts w:ascii="Arial" w:hAnsi="Arial" w:cs="Arial"/>
          <w:bCs/>
          <w:sz w:val="20"/>
          <w:szCs w:val="20"/>
        </w:rPr>
        <w:t>01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5A48B0">
        <w:rPr>
          <w:rFonts w:ascii="Arial" w:hAnsi="Arial" w:cs="Arial"/>
          <w:bCs/>
          <w:sz w:val="20"/>
          <w:szCs w:val="20"/>
        </w:rPr>
        <w:t>10) –</w:t>
      </w:r>
      <w:r w:rsidRPr="005A48B0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3,71</w:t>
      </w:r>
      <w:r w:rsidRPr="005A48B0">
        <w:rPr>
          <w:rFonts w:ascii="Arial" w:hAnsi="Arial" w:cs="Arial"/>
          <w:bCs/>
          <w:sz w:val="20"/>
          <w:szCs w:val="20"/>
        </w:rPr>
        <w:t xml:space="preserve"> Mg    </w:t>
      </w:r>
    </w:p>
    <w:p w14:paraId="712AC200" w14:textId="5DB65D3E" w:rsidR="00061895" w:rsidRDefault="00066C7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61895">
        <w:rPr>
          <w:rFonts w:ascii="Arial" w:hAnsi="Arial" w:cs="Arial"/>
          <w:bCs/>
          <w:sz w:val="20"/>
          <w:szCs w:val="20"/>
        </w:rPr>
        <w:t xml:space="preserve">meble i inne odpady wielkogabarytowe </w:t>
      </w:r>
      <w:r w:rsidR="00061895">
        <w:rPr>
          <w:rFonts w:ascii="Arial" w:hAnsi="Arial" w:cs="Arial"/>
          <w:bCs/>
          <w:sz w:val="20"/>
          <w:szCs w:val="20"/>
        </w:rPr>
        <w:t>(20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061895">
        <w:rPr>
          <w:rFonts w:ascii="Arial" w:hAnsi="Arial" w:cs="Arial"/>
          <w:bCs/>
          <w:sz w:val="20"/>
          <w:szCs w:val="20"/>
        </w:rPr>
        <w:t>03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061895">
        <w:rPr>
          <w:rFonts w:ascii="Arial" w:hAnsi="Arial" w:cs="Arial"/>
          <w:bCs/>
          <w:sz w:val="20"/>
          <w:szCs w:val="20"/>
        </w:rPr>
        <w:t>07) –</w:t>
      </w:r>
      <w:r w:rsidRPr="00061895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85,83</w:t>
      </w:r>
      <w:r w:rsidRPr="00061895">
        <w:rPr>
          <w:rFonts w:ascii="Arial" w:hAnsi="Arial" w:cs="Arial"/>
          <w:bCs/>
          <w:sz w:val="20"/>
          <w:szCs w:val="20"/>
        </w:rPr>
        <w:t xml:space="preserve"> Mg  </w:t>
      </w:r>
    </w:p>
    <w:p w14:paraId="096C5D55" w14:textId="113D6EC9" w:rsidR="00061895" w:rsidRDefault="00066C7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5" w:name="_Hlk175651669"/>
      <w:r w:rsidRPr="00061895">
        <w:rPr>
          <w:rFonts w:ascii="Arial" w:hAnsi="Arial" w:cs="Arial"/>
          <w:bCs/>
          <w:sz w:val="20"/>
          <w:szCs w:val="20"/>
        </w:rPr>
        <w:t xml:space="preserve">zużyty sprzęt elektryczny i elektroniczny </w:t>
      </w:r>
      <w:r w:rsidR="00061895">
        <w:rPr>
          <w:rFonts w:ascii="Arial" w:hAnsi="Arial" w:cs="Arial"/>
          <w:bCs/>
          <w:sz w:val="20"/>
          <w:szCs w:val="20"/>
        </w:rPr>
        <w:t>(20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061895">
        <w:rPr>
          <w:rFonts w:ascii="Arial" w:hAnsi="Arial" w:cs="Arial"/>
          <w:bCs/>
          <w:sz w:val="20"/>
          <w:szCs w:val="20"/>
        </w:rPr>
        <w:t>01</w:t>
      </w:r>
      <w:r w:rsidR="00BF7875">
        <w:rPr>
          <w:rFonts w:ascii="Arial" w:hAnsi="Arial" w:cs="Arial"/>
          <w:bCs/>
          <w:sz w:val="20"/>
          <w:szCs w:val="20"/>
        </w:rPr>
        <w:t xml:space="preserve"> </w:t>
      </w:r>
      <w:r w:rsidR="00061895">
        <w:rPr>
          <w:rFonts w:ascii="Arial" w:hAnsi="Arial" w:cs="Arial"/>
          <w:bCs/>
          <w:sz w:val="20"/>
          <w:szCs w:val="20"/>
        </w:rPr>
        <w:t xml:space="preserve">36) </w:t>
      </w:r>
      <w:bookmarkEnd w:id="5"/>
      <w:r w:rsidR="00BF7875">
        <w:rPr>
          <w:rFonts w:ascii="Arial" w:hAnsi="Arial" w:cs="Arial"/>
          <w:bCs/>
          <w:sz w:val="20"/>
          <w:szCs w:val="20"/>
        </w:rPr>
        <w:t>–</w:t>
      </w:r>
      <w:r w:rsidRPr="00061895">
        <w:rPr>
          <w:rFonts w:ascii="Arial" w:hAnsi="Arial" w:cs="Arial"/>
          <w:bCs/>
          <w:sz w:val="20"/>
          <w:szCs w:val="20"/>
        </w:rPr>
        <w:t xml:space="preserve"> </w:t>
      </w:r>
      <w:r w:rsidR="00BF7875">
        <w:rPr>
          <w:rFonts w:ascii="Arial" w:hAnsi="Arial" w:cs="Arial"/>
          <w:bCs/>
          <w:sz w:val="20"/>
          <w:szCs w:val="20"/>
        </w:rPr>
        <w:t>15,86</w:t>
      </w:r>
      <w:r w:rsidRPr="00061895">
        <w:rPr>
          <w:rFonts w:ascii="Arial" w:hAnsi="Arial" w:cs="Arial"/>
          <w:bCs/>
          <w:sz w:val="20"/>
          <w:szCs w:val="20"/>
        </w:rPr>
        <w:t xml:space="preserve"> Mg </w:t>
      </w:r>
    </w:p>
    <w:p w14:paraId="78C254F5" w14:textId="7381D752" w:rsidR="00540699" w:rsidRDefault="00F40CB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61895">
        <w:rPr>
          <w:rFonts w:ascii="Arial" w:hAnsi="Arial" w:cs="Arial"/>
          <w:bCs/>
          <w:sz w:val="20"/>
          <w:szCs w:val="20"/>
        </w:rPr>
        <w:t>leki</w:t>
      </w:r>
      <w:r w:rsidR="00BF7875">
        <w:rPr>
          <w:rFonts w:ascii="Arial" w:hAnsi="Arial" w:cs="Arial"/>
          <w:bCs/>
          <w:sz w:val="20"/>
          <w:szCs w:val="20"/>
        </w:rPr>
        <w:t xml:space="preserve"> (20 01 32) </w:t>
      </w:r>
      <w:r w:rsidRPr="00061895">
        <w:rPr>
          <w:rFonts w:ascii="Arial" w:hAnsi="Arial" w:cs="Arial"/>
          <w:bCs/>
          <w:sz w:val="20"/>
          <w:szCs w:val="20"/>
        </w:rPr>
        <w:t>– 0,</w:t>
      </w:r>
      <w:r w:rsidR="00BF7875">
        <w:rPr>
          <w:rFonts w:ascii="Arial" w:hAnsi="Arial" w:cs="Arial"/>
          <w:bCs/>
          <w:sz w:val="20"/>
          <w:szCs w:val="20"/>
        </w:rPr>
        <w:t>2</w:t>
      </w:r>
      <w:r w:rsidR="00061895">
        <w:rPr>
          <w:rFonts w:ascii="Arial" w:hAnsi="Arial" w:cs="Arial"/>
          <w:bCs/>
          <w:sz w:val="20"/>
          <w:szCs w:val="20"/>
        </w:rPr>
        <w:t>0</w:t>
      </w:r>
      <w:r w:rsidRPr="00061895">
        <w:rPr>
          <w:rFonts w:ascii="Arial" w:hAnsi="Arial" w:cs="Arial"/>
          <w:bCs/>
          <w:sz w:val="20"/>
          <w:szCs w:val="20"/>
        </w:rPr>
        <w:t xml:space="preserve"> Mg</w:t>
      </w:r>
      <w:r w:rsidR="00066C76" w:rsidRPr="00061895">
        <w:rPr>
          <w:rFonts w:ascii="Arial" w:hAnsi="Arial" w:cs="Arial"/>
          <w:bCs/>
          <w:sz w:val="20"/>
          <w:szCs w:val="20"/>
        </w:rPr>
        <w:t xml:space="preserve">   </w:t>
      </w:r>
    </w:p>
    <w:p w14:paraId="0F66B468" w14:textId="147A7040" w:rsidR="00BF7875" w:rsidRDefault="00BF7875" w:rsidP="00BF787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40699">
        <w:rPr>
          <w:rFonts w:ascii="Arial" w:hAnsi="Arial" w:cs="Arial"/>
          <w:bCs/>
          <w:sz w:val="20"/>
          <w:szCs w:val="20"/>
        </w:rPr>
        <w:t xml:space="preserve">zużyte opony </w:t>
      </w:r>
      <w:r>
        <w:rPr>
          <w:rFonts w:ascii="Arial" w:hAnsi="Arial" w:cs="Arial"/>
          <w:bCs/>
          <w:sz w:val="20"/>
          <w:szCs w:val="20"/>
        </w:rPr>
        <w:t>(16 01 03)</w:t>
      </w:r>
      <w:r w:rsidRPr="00540699">
        <w:rPr>
          <w:rFonts w:ascii="Arial" w:hAnsi="Arial" w:cs="Arial"/>
          <w:bCs/>
          <w:sz w:val="20"/>
          <w:szCs w:val="20"/>
        </w:rPr>
        <w:t xml:space="preserve">– </w:t>
      </w:r>
      <w:r>
        <w:rPr>
          <w:rFonts w:ascii="Arial" w:hAnsi="Arial" w:cs="Arial"/>
          <w:bCs/>
          <w:sz w:val="20"/>
          <w:szCs w:val="20"/>
        </w:rPr>
        <w:t>12,52</w:t>
      </w:r>
      <w:r w:rsidRPr="00540699">
        <w:rPr>
          <w:rFonts w:ascii="Arial" w:hAnsi="Arial" w:cs="Arial"/>
          <w:bCs/>
          <w:sz w:val="20"/>
          <w:szCs w:val="20"/>
        </w:rPr>
        <w:t xml:space="preserve"> Mg </w:t>
      </w:r>
    </w:p>
    <w:p w14:paraId="4937ECF1" w14:textId="77777777" w:rsidR="00BF7875" w:rsidRDefault="00BF7875" w:rsidP="00BF787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bookmarkStart w:id="6" w:name="_Hlk175651815"/>
      <w:r w:rsidRPr="00540699">
        <w:rPr>
          <w:rFonts w:ascii="Arial" w:hAnsi="Arial" w:cs="Arial"/>
          <w:bCs/>
          <w:sz w:val="20"/>
          <w:szCs w:val="20"/>
        </w:rPr>
        <w:t xml:space="preserve">materiały izolacyjne </w:t>
      </w:r>
      <w:r>
        <w:rPr>
          <w:rFonts w:ascii="Arial" w:hAnsi="Arial" w:cs="Arial"/>
          <w:bCs/>
          <w:sz w:val="20"/>
          <w:szCs w:val="20"/>
        </w:rPr>
        <w:t>(17 06 04</w:t>
      </w:r>
      <w:bookmarkEnd w:id="6"/>
      <w:r>
        <w:rPr>
          <w:rFonts w:ascii="Arial" w:hAnsi="Arial" w:cs="Arial"/>
          <w:bCs/>
          <w:sz w:val="20"/>
          <w:szCs w:val="20"/>
        </w:rPr>
        <w:t>) –</w:t>
      </w:r>
      <w:r w:rsidRPr="0054069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0,20</w:t>
      </w:r>
      <w:r w:rsidRPr="00540699">
        <w:rPr>
          <w:rFonts w:ascii="Arial" w:hAnsi="Arial" w:cs="Arial"/>
          <w:bCs/>
          <w:sz w:val="20"/>
          <w:szCs w:val="20"/>
        </w:rPr>
        <w:t xml:space="preserve"> Mg</w:t>
      </w:r>
    </w:p>
    <w:p w14:paraId="1AF5F207" w14:textId="42279B88" w:rsidR="00BF7875" w:rsidRDefault="00BF7875" w:rsidP="00BF787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40699">
        <w:rPr>
          <w:rFonts w:ascii="Arial" w:hAnsi="Arial" w:cs="Arial"/>
          <w:bCs/>
          <w:sz w:val="20"/>
          <w:szCs w:val="20"/>
        </w:rPr>
        <w:t xml:space="preserve">zmieszane odpady z budowy remontów i demontażu inne niż wymienione w 17 09 01, 17 09 02 i 17 09 03 </w:t>
      </w:r>
      <w:r>
        <w:rPr>
          <w:rFonts w:ascii="Arial" w:hAnsi="Arial" w:cs="Arial"/>
          <w:bCs/>
          <w:sz w:val="20"/>
          <w:szCs w:val="20"/>
        </w:rPr>
        <w:t xml:space="preserve">(np. 170904, 170107) </w:t>
      </w:r>
      <w:r w:rsidRPr="00540699">
        <w:rPr>
          <w:rFonts w:ascii="Arial" w:hAnsi="Arial" w:cs="Arial"/>
          <w:bCs/>
          <w:sz w:val="20"/>
          <w:szCs w:val="20"/>
        </w:rPr>
        <w:t xml:space="preserve">– </w:t>
      </w:r>
      <w:r>
        <w:rPr>
          <w:rFonts w:ascii="Arial" w:hAnsi="Arial" w:cs="Arial"/>
          <w:bCs/>
          <w:sz w:val="20"/>
          <w:szCs w:val="20"/>
        </w:rPr>
        <w:t>46,32</w:t>
      </w:r>
      <w:r w:rsidRPr="00540699">
        <w:rPr>
          <w:rFonts w:ascii="Arial" w:hAnsi="Arial" w:cs="Arial"/>
          <w:bCs/>
          <w:sz w:val="20"/>
          <w:szCs w:val="20"/>
        </w:rPr>
        <w:t>Mg</w:t>
      </w:r>
    </w:p>
    <w:p w14:paraId="06048C5C" w14:textId="2A2714BA" w:rsidR="00066C76" w:rsidRDefault="00066C76" w:rsidP="00BF787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F7875">
        <w:rPr>
          <w:rFonts w:ascii="Arial" w:hAnsi="Arial" w:cs="Arial"/>
          <w:bCs/>
          <w:sz w:val="20"/>
          <w:szCs w:val="20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  </w:t>
      </w:r>
      <w:r w:rsidR="00BF7875">
        <w:rPr>
          <w:rFonts w:ascii="Arial" w:hAnsi="Arial" w:cs="Arial"/>
          <w:bCs/>
          <w:sz w:val="20"/>
          <w:szCs w:val="20"/>
        </w:rPr>
        <w:t xml:space="preserve">(20 01 99) </w:t>
      </w:r>
      <w:r w:rsidRPr="00BF7875">
        <w:rPr>
          <w:rFonts w:ascii="Arial" w:hAnsi="Arial" w:cs="Arial"/>
          <w:bCs/>
          <w:sz w:val="20"/>
          <w:szCs w:val="20"/>
        </w:rPr>
        <w:t>- 0,00 Mg</w:t>
      </w:r>
    </w:p>
    <w:p w14:paraId="4468617E" w14:textId="26DF49E8" w:rsidR="009D3CCD" w:rsidRPr="009D3CCD" w:rsidRDefault="009D3CCD" w:rsidP="009D3CCD">
      <w:pPr>
        <w:pStyle w:val="Akapitzlist"/>
        <w:shd w:val="clear" w:color="auto" w:fill="FFFFFF"/>
        <w:spacing w:after="0" w:line="240" w:lineRule="auto"/>
        <w:rPr>
          <w:rFonts w:ascii="Noto Serif" w:eastAsia="Times New Roman" w:hAnsi="Noto Serif" w:cs="Noto Serif"/>
          <w:color w:val="333333"/>
          <w:sz w:val="21"/>
          <w:szCs w:val="21"/>
          <w:lang w:eastAsia="pl-PL"/>
        </w:rPr>
      </w:pPr>
    </w:p>
    <w:p w14:paraId="7E4665DB" w14:textId="77F17652" w:rsidR="00BF7875" w:rsidRDefault="00BF7875" w:rsidP="00BF7875">
      <w:pPr>
        <w:spacing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Łącznie: 177,08 Mg</w:t>
      </w:r>
    </w:p>
    <w:p w14:paraId="6994B333" w14:textId="1D79DAB3" w:rsid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Ze względu na specyfikę przedmiotu zamówienia, Zamawiający nie jest w stanie precyzyjnie określić ilości odpadów komunalnych, które zostaną zgromadzone na terenie PSZOK-u w okresie obowiązywania umowy. </w:t>
      </w:r>
    </w:p>
    <w:p w14:paraId="5C127FFA" w14:textId="362F0915" w:rsidR="00BA7969" w:rsidRPr="006223D3" w:rsidRDefault="00C05A01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6223D3">
        <w:rPr>
          <w:rFonts w:ascii="Arial" w:hAnsi="Arial" w:cs="Arial"/>
          <w:bCs/>
          <w:sz w:val="20"/>
          <w:szCs w:val="20"/>
        </w:rPr>
        <w:t>Jako minimalny zakres należy wziąć pod uwagę</w:t>
      </w:r>
      <w:r w:rsidR="00BA7969" w:rsidRPr="006223D3">
        <w:rPr>
          <w:rFonts w:ascii="Arial" w:hAnsi="Arial" w:cs="Arial"/>
          <w:bCs/>
          <w:sz w:val="20"/>
          <w:szCs w:val="20"/>
        </w:rPr>
        <w:t xml:space="preserve"> </w:t>
      </w:r>
      <w:r w:rsidR="004B2B93" w:rsidRPr="006223D3">
        <w:rPr>
          <w:rFonts w:ascii="Arial" w:hAnsi="Arial" w:cs="Arial"/>
          <w:bCs/>
          <w:sz w:val="20"/>
          <w:szCs w:val="20"/>
        </w:rPr>
        <w:t xml:space="preserve">masę </w:t>
      </w:r>
      <w:r w:rsidR="00BA7969" w:rsidRPr="00D10603">
        <w:rPr>
          <w:rFonts w:ascii="Arial" w:hAnsi="Arial" w:cs="Arial"/>
          <w:bCs/>
          <w:sz w:val="20"/>
          <w:szCs w:val="20"/>
        </w:rPr>
        <w:t>ok.</w:t>
      </w:r>
      <w:r w:rsidR="00D10603" w:rsidRPr="00D10603">
        <w:rPr>
          <w:rFonts w:ascii="Arial" w:hAnsi="Arial" w:cs="Arial"/>
          <w:bCs/>
          <w:sz w:val="20"/>
          <w:szCs w:val="20"/>
        </w:rPr>
        <w:t>1</w:t>
      </w:r>
      <w:r w:rsidR="002228C1">
        <w:rPr>
          <w:rFonts w:ascii="Arial" w:hAnsi="Arial" w:cs="Arial"/>
          <w:bCs/>
          <w:sz w:val="20"/>
          <w:szCs w:val="20"/>
        </w:rPr>
        <w:t>80</w:t>
      </w:r>
      <w:r w:rsidR="00BA7969" w:rsidRPr="00D10603">
        <w:rPr>
          <w:rFonts w:ascii="Arial" w:hAnsi="Arial" w:cs="Arial"/>
          <w:bCs/>
          <w:sz w:val="20"/>
          <w:szCs w:val="20"/>
        </w:rPr>
        <w:t>,00</w:t>
      </w:r>
      <w:r w:rsidR="00BA7969" w:rsidRPr="006223D3">
        <w:rPr>
          <w:rFonts w:ascii="Arial" w:hAnsi="Arial" w:cs="Arial"/>
          <w:bCs/>
          <w:sz w:val="20"/>
          <w:szCs w:val="20"/>
        </w:rPr>
        <w:t xml:space="preserve"> Mg </w:t>
      </w:r>
      <w:r w:rsidR="004B2B93" w:rsidRPr="006223D3">
        <w:rPr>
          <w:rFonts w:ascii="Arial" w:hAnsi="Arial" w:cs="Arial"/>
          <w:bCs/>
          <w:sz w:val="20"/>
          <w:szCs w:val="20"/>
        </w:rPr>
        <w:t xml:space="preserve">odpadów </w:t>
      </w:r>
      <w:r w:rsidR="00BA7969" w:rsidRPr="006223D3">
        <w:rPr>
          <w:rFonts w:ascii="Arial" w:hAnsi="Arial" w:cs="Arial"/>
          <w:bCs/>
          <w:sz w:val="20"/>
          <w:szCs w:val="20"/>
        </w:rPr>
        <w:t xml:space="preserve">w okresie obowiązywania umowy </w:t>
      </w:r>
      <w:r w:rsidR="00F40CB5">
        <w:rPr>
          <w:rFonts w:ascii="Arial" w:hAnsi="Arial" w:cs="Arial"/>
          <w:bCs/>
          <w:sz w:val="20"/>
          <w:szCs w:val="20"/>
        </w:rPr>
        <w:t>3</w:t>
      </w:r>
      <w:r w:rsidR="00BA7969" w:rsidRPr="006223D3">
        <w:rPr>
          <w:rFonts w:ascii="Arial" w:hAnsi="Arial" w:cs="Arial"/>
          <w:bCs/>
          <w:sz w:val="20"/>
          <w:szCs w:val="20"/>
        </w:rPr>
        <w:t>-leniej.</w:t>
      </w:r>
    </w:p>
    <w:p w14:paraId="08ABA8B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W tej sytuacji zarówno Zamawiający, jak i Wykonawcy biorący udział w postępowaniu w swoich szacunkach mogą opierać się wyłącznie na danych archiwalnych, własnej wiedzy i doświadczeniu. </w:t>
      </w:r>
    </w:p>
    <w:p w14:paraId="6EEBE612" w14:textId="68B590D1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3.4.1. Wykonaw</w:t>
      </w:r>
      <w:r w:rsidR="00B40AA0">
        <w:rPr>
          <w:rFonts w:ascii="Arial" w:hAnsi="Arial" w:cs="Arial"/>
          <w:bCs/>
          <w:sz w:val="20"/>
          <w:szCs w:val="20"/>
        </w:rPr>
        <w:t>c</w:t>
      </w:r>
      <w:r w:rsidRPr="00066C76">
        <w:rPr>
          <w:rFonts w:ascii="Arial" w:hAnsi="Arial" w:cs="Arial"/>
          <w:bCs/>
          <w:sz w:val="20"/>
          <w:szCs w:val="20"/>
        </w:rPr>
        <w:t xml:space="preserve">a powinien uwzględnić w szacunkach wzrost masy odpadów komunalnych. </w:t>
      </w:r>
    </w:p>
    <w:p w14:paraId="1A52189C" w14:textId="77777777" w:rsidR="00066C76" w:rsidRPr="00F40CB5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F40CB5">
        <w:rPr>
          <w:rFonts w:ascii="Arial" w:hAnsi="Arial" w:cs="Arial"/>
          <w:bCs/>
          <w:sz w:val="20"/>
          <w:szCs w:val="20"/>
        </w:rPr>
        <w:t xml:space="preserve">3.4.2. W dniu podpisania umowy Zamawiający dostarczy Wykonawcy wykaz gospodarstw domowych z liczbą zamieszkałych osób. Otrzymane dane posłużą Wykonawcy do przygotowania odpowiedniej ilości pojemników i worków na odpady komunalne. </w:t>
      </w:r>
    </w:p>
    <w:p w14:paraId="010A9734" w14:textId="1C9657F5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3.5. Szacunkowa ilość worków do selektywnej zbiórki, podlegająca dystrybucji w okresie </w:t>
      </w:r>
      <w:r w:rsidR="00F40CB5">
        <w:rPr>
          <w:rFonts w:ascii="Arial" w:hAnsi="Arial" w:cs="Arial"/>
          <w:bCs/>
          <w:sz w:val="20"/>
          <w:szCs w:val="20"/>
        </w:rPr>
        <w:t>36</w:t>
      </w:r>
      <w:r w:rsidRPr="00066C76">
        <w:rPr>
          <w:rFonts w:ascii="Arial" w:hAnsi="Arial" w:cs="Arial"/>
          <w:bCs/>
          <w:sz w:val="20"/>
          <w:szCs w:val="20"/>
        </w:rPr>
        <w:t xml:space="preserve"> miesięcy wynosi ok. </w:t>
      </w:r>
      <w:r w:rsidR="00072A8F">
        <w:rPr>
          <w:rFonts w:ascii="Arial" w:hAnsi="Arial" w:cs="Arial"/>
          <w:bCs/>
          <w:sz w:val="20"/>
          <w:szCs w:val="20"/>
        </w:rPr>
        <w:t>5</w:t>
      </w:r>
      <w:r w:rsidR="003B3A4F">
        <w:rPr>
          <w:rFonts w:ascii="Arial" w:hAnsi="Arial" w:cs="Arial"/>
          <w:bCs/>
          <w:sz w:val="20"/>
          <w:szCs w:val="20"/>
        </w:rPr>
        <w:t>0</w:t>
      </w:r>
      <w:r w:rsidRPr="00066C76">
        <w:rPr>
          <w:rFonts w:ascii="Arial" w:hAnsi="Arial" w:cs="Arial"/>
          <w:bCs/>
          <w:sz w:val="20"/>
          <w:szCs w:val="20"/>
        </w:rPr>
        <w:t xml:space="preserve">.000 szt., szacunkowa ilość worków czarnych do zbierania odpadów zmieszanych wynosi ok. </w:t>
      </w:r>
      <w:r w:rsidR="00072A8F">
        <w:rPr>
          <w:rFonts w:ascii="Arial" w:hAnsi="Arial" w:cs="Arial"/>
          <w:bCs/>
          <w:sz w:val="20"/>
          <w:szCs w:val="20"/>
        </w:rPr>
        <w:t>5</w:t>
      </w:r>
      <w:r w:rsidR="003B3A4F">
        <w:rPr>
          <w:rFonts w:ascii="Arial" w:hAnsi="Arial" w:cs="Arial"/>
          <w:bCs/>
          <w:sz w:val="20"/>
          <w:szCs w:val="20"/>
        </w:rPr>
        <w:t>0</w:t>
      </w:r>
      <w:r w:rsidRPr="00066C76">
        <w:rPr>
          <w:rFonts w:ascii="Arial" w:hAnsi="Arial" w:cs="Arial"/>
          <w:bCs/>
          <w:sz w:val="20"/>
          <w:szCs w:val="20"/>
        </w:rPr>
        <w:t xml:space="preserve">.000 szt. </w:t>
      </w:r>
    </w:p>
    <w:p w14:paraId="48B2F55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3.6. Wykonawca jest zobowiązany do uwzględnienia w kosztach wykonania usługi, wpływów z tytułu uzyskanych zysków ze sprzedaży zebranych surowców wtórnych. </w:t>
      </w:r>
    </w:p>
    <w:p w14:paraId="4503CFFE" w14:textId="6EC50AAA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3.7.</w:t>
      </w:r>
      <w:r w:rsidR="00084F72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 xml:space="preserve">Wykonawca ponosi całkowite koszty związane z: </w:t>
      </w:r>
    </w:p>
    <w:p w14:paraId="7E97F69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3.7.1. odbiorem, transportem i zagospodarowaniem odpadów pochodzących z nieruchomości zamieszkałych oraz z punktu selektywnego zbierania odpadów komunalnych, a także z miejsc, w których będą prowadzone zbiórki odpadów wielogabarytowych i zużytego sprzętu elektrycznego i elektronicznego pochodzącego z gospodarstw domowych, oraz z punktów aptecznych, w których będą prowadzone zbiórki przeterminowanych leków, a także koszty wydruku harmonogramów odbioru odpadów oraz ewentualne ich zmiany, jak również koszty dostarczenia harmonogramów właścicielom nieruchomości,</w:t>
      </w:r>
    </w:p>
    <w:p w14:paraId="103FB22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3.7.2. zakupem i dystrybucją worków, </w:t>
      </w:r>
    </w:p>
    <w:p w14:paraId="2985CAF5" w14:textId="77777777" w:rsidR="00066C76" w:rsidRPr="00F40CB5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F40CB5">
        <w:rPr>
          <w:rFonts w:ascii="Arial" w:hAnsi="Arial" w:cs="Arial"/>
          <w:bCs/>
          <w:sz w:val="20"/>
          <w:szCs w:val="20"/>
        </w:rPr>
        <w:t xml:space="preserve">3.7.3. wyposażeniem nieruchomości w nieuszkodzone, w dobrym stanie techniczno-użytkowo-sanitarnym urządzenia do gromadzenia odpadów zmieszanych oraz do gromadzenia odpadów selektywnie zebranych na czas trwania umowy, w terminie do 3 dni od dnia zawarcia umowy do nieruchomości wielorodzinnych, w terminie do 5 dni od dnia zawarcia umowy do nieruchomości jednorodzinnych,  </w:t>
      </w:r>
    </w:p>
    <w:p w14:paraId="6DB65A6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3.7.4. w kosztach uwzględnia się również opłatę za umieszczanie odpadów na składowisku, tzw. „opłatę środowiskową”. </w:t>
      </w:r>
    </w:p>
    <w:p w14:paraId="0D3D197E" w14:textId="74F35CD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4. Termin realizacji zamówienia: </w:t>
      </w:r>
      <w:r w:rsidR="00B80D7E">
        <w:rPr>
          <w:rFonts w:ascii="Arial" w:hAnsi="Arial" w:cs="Arial"/>
          <w:bCs/>
          <w:sz w:val="20"/>
          <w:szCs w:val="20"/>
        </w:rPr>
        <w:t>3</w:t>
      </w:r>
      <w:r w:rsidR="00F40CB5">
        <w:rPr>
          <w:rFonts w:ascii="Arial" w:hAnsi="Arial" w:cs="Arial"/>
          <w:bCs/>
          <w:sz w:val="20"/>
          <w:szCs w:val="20"/>
        </w:rPr>
        <w:t xml:space="preserve">6 </w:t>
      </w:r>
      <w:r w:rsidRPr="00066C76">
        <w:rPr>
          <w:rFonts w:ascii="Arial" w:hAnsi="Arial" w:cs="Arial"/>
          <w:bCs/>
          <w:sz w:val="20"/>
          <w:szCs w:val="20"/>
        </w:rPr>
        <w:t>miesięcy od dnia 01.0</w:t>
      </w:r>
      <w:r w:rsidR="00F40CB5">
        <w:rPr>
          <w:rFonts w:ascii="Arial" w:hAnsi="Arial" w:cs="Arial"/>
          <w:bCs/>
          <w:sz w:val="20"/>
          <w:szCs w:val="20"/>
        </w:rPr>
        <w:t>1</w:t>
      </w:r>
      <w:r w:rsidRPr="00066C76">
        <w:rPr>
          <w:rFonts w:ascii="Arial" w:hAnsi="Arial" w:cs="Arial"/>
          <w:bCs/>
          <w:sz w:val="20"/>
          <w:szCs w:val="20"/>
        </w:rPr>
        <w:t>.202</w:t>
      </w:r>
      <w:r w:rsidR="009C52BF">
        <w:rPr>
          <w:rFonts w:ascii="Arial" w:hAnsi="Arial" w:cs="Arial"/>
          <w:bCs/>
          <w:sz w:val="20"/>
          <w:szCs w:val="20"/>
        </w:rPr>
        <w:t>5</w:t>
      </w:r>
      <w:r w:rsidRPr="00066C76">
        <w:rPr>
          <w:rFonts w:ascii="Arial" w:hAnsi="Arial" w:cs="Arial"/>
          <w:bCs/>
          <w:sz w:val="20"/>
          <w:szCs w:val="20"/>
        </w:rPr>
        <w:t>r. do 3</w:t>
      </w:r>
      <w:r w:rsidR="00B80D7E">
        <w:rPr>
          <w:rFonts w:ascii="Arial" w:hAnsi="Arial" w:cs="Arial"/>
          <w:bCs/>
          <w:sz w:val="20"/>
          <w:szCs w:val="20"/>
        </w:rPr>
        <w:t>1</w:t>
      </w:r>
      <w:r w:rsidRPr="00066C76">
        <w:rPr>
          <w:rFonts w:ascii="Arial" w:hAnsi="Arial" w:cs="Arial"/>
          <w:bCs/>
          <w:sz w:val="20"/>
          <w:szCs w:val="20"/>
        </w:rPr>
        <w:t>.</w:t>
      </w:r>
      <w:r w:rsidR="00B80D7E">
        <w:rPr>
          <w:rFonts w:ascii="Arial" w:hAnsi="Arial" w:cs="Arial"/>
          <w:bCs/>
          <w:sz w:val="20"/>
          <w:szCs w:val="20"/>
        </w:rPr>
        <w:t>12</w:t>
      </w:r>
      <w:r w:rsidRPr="00066C76">
        <w:rPr>
          <w:rFonts w:ascii="Arial" w:hAnsi="Arial" w:cs="Arial"/>
          <w:bCs/>
          <w:sz w:val="20"/>
          <w:szCs w:val="20"/>
        </w:rPr>
        <w:t>.202</w:t>
      </w:r>
      <w:r w:rsidR="00F40CB5">
        <w:rPr>
          <w:rFonts w:ascii="Arial" w:hAnsi="Arial" w:cs="Arial"/>
          <w:bCs/>
          <w:sz w:val="20"/>
          <w:szCs w:val="20"/>
        </w:rPr>
        <w:t>7</w:t>
      </w:r>
      <w:r w:rsidRPr="00066C76">
        <w:rPr>
          <w:rFonts w:ascii="Arial" w:hAnsi="Arial" w:cs="Arial"/>
          <w:bCs/>
          <w:sz w:val="20"/>
          <w:szCs w:val="20"/>
        </w:rPr>
        <w:t xml:space="preserve">r. </w:t>
      </w:r>
    </w:p>
    <w:p w14:paraId="4D184B0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5. Wykaz urządzeń do gromadzenia odpadów. </w:t>
      </w:r>
    </w:p>
    <w:p w14:paraId="38040F4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5.1. Niesegregowane (zmieszane) odpady komunalne. </w:t>
      </w:r>
    </w:p>
    <w:p w14:paraId="0ECC1E8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a. Na nieruchomościach zamieszkałych dopuszcza się następujące rodzaje pojemników, przeznaczonych do zbierania zmieszanych odpadów komunalnych:120 litrów, 240 litrów, 1100 litrów, 2,5 m³, 5 m³, 7 m³ lub/i worki o pojemności co najmniej 120l w kolorze czarnym. </w:t>
      </w:r>
    </w:p>
    <w:p w14:paraId="47BB9F78" w14:textId="6063D1C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b. Odpady komunalne zmieszane należy gromadzić w pojemnikach lub/i workach o minimalnej pojemności, z uwzględnieniem zapisów Regulaminu utrzymania czystości i porządku na terenie Gminy Branice przyjętego Uchwałą Rady Gminy Branice Nr XXIII/218/2020 z dnia 24 sierpnia 2020r. i Uchwały Rady Gminy Branice Nr XL/426/2022 z dnia 21 lutego 2022r zmieniając</w:t>
      </w:r>
      <w:r w:rsidR="00813B91">
        <w:rPr>
          <w:rFonts w:ascii="Arial" w:hAnsi="Arial" w:cs="Arial"/>
          <w:bCs/>
          <w:sz w:val="20"/>
          <w:szCs w:val="20"/>
        </w:rPr>
        <w:t>ej</w:t>
      </w:r>
      <w:r w:rsidRPr="00066C76">
        <w:rPr>
          <w:rFonts w:ascii="Arial" w:hAnsi="Arial" w:cs="Arial"/>
          <w:bCs/>
          <w:sz w:val="20"/>
          <w:szCs w:val="20"/>
        </w:rPr>
        <w:t xml:space="preserve"> regulamin utrzymania czystości i porządku na terenie Gminy Branice</w:t>
      </w:r>
    </w:p>
    <w:p w14:paraId="01B2BFB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5.2. Odpady segregowane zbierane będą: </w:t>
      </w:r>
    </w:p>
    <w:p w14:paraId="397AB10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a. do pojemników o pojemności co najmniej 120 litrów oraz do worków o pojemności 120 litrów. </w:t>
      </w:r>
    </w:p>
    <w:p w14:paraId="32E66D6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b. ustala się następujące rodzaje worków i pojemników do gromadzenia odpadów selektywnie zbieranych: </w:t>
      </w:r>
    </w:p>
    <w:p w14:paraId="4CFEE42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worki w kolorze żółtym z przeznaczeniem na tworzywa sztuczne, metal oraz odpady wielomateriałowe, </w:t>
      </w:r>
    </w:p>
    <w:p w14:paraId="6984663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worki w kolorze niebieskim z przeznaczeniem na papier, tekturę, </w:t>
      </w:r>
    </w:p>
    <w:p w14:paraId="1751497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worki w kolorze zielonym z przeznaczeniem na szkło, </w:t>
      </w:r>
    </w:p>
    <w:p w14:paraId="247BD74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worki w kolorze brązowym na odpady ulegające biodegradacji i odpady zielone </w:t>
      </w:r>
    </w:p>
    <w:p w14:paraId="3DFFC85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pojemniki w kolorze żółtym z przeznaczeniem na tworzywa sztuczne, metal oraz odpady wielomateriałowe, </w:t>
      </w:r>
    </w:p>
    <w:p w14:paraId="18B4A45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pojemniki w kolorze niebieskim z przeznaczeniem na papier, tekturę, </w:t>
      </w:r>
    </w:p>
    <w:p w14:paraId="651274E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pojemniki w kolorze zielonym z przeznaczeniem na szkło, </w:t>
      </w:r>
    </w:p>
    <w:p w14:paraId="101C8C9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pojemniki w kolorze brązowym na odpady kuchenne ulegające biodegradacji, w tym odpady opakowaniowe ulegające biodegradacji i odpady zielone, </w:t>
      </w:r>
    </w:p>
    <w:p w14:paraId="3249D37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pojemniki w innych kolorach niż wyżej wymienione z przeznaczeniem na popiół. </w:t>
      </w:r>
    </w:p>
    <w:p w14:paraId="55437EC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1963C21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6. Częstotliwość wywozu. </w:t>
      </w:r>
    </w:p>
    <w:p w14:paraId="21059CE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6.1.Odpady komunalne zmieszane odbierane są na terenie gminy Branice:</w:t>
      </w:r>
    </w:p>
    <w:p w14:paraId="6F614E9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a) dla zabudowy jednorodzinnej i wielorodzinnej w cyklu dwutygodniowym - raz na dwa tygodnie,</w:t>
      </w:r>
    </w:p>
    <w:p w14:paraId="5D9273C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6.2. Odpady komunalne zbierane selektywnie ulegające biodegradacji odbierane są na terenie gminy Branice:</w:t>
      </w:r>
    </w:p>
    <w:p w14:paraId="5671721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a) dla zabudowy jednorodzinnej i wielorodzinnej w cyklu dwutygodniowym - raz na dwa tygodnie,</w:t>
      </w:r>
    </w:p>
    <w:p w14:paraId="2EF11ECB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6.3. Odpady komunalne zbierane selektywnie - popiół odbierane są na terenie gminy Branice od miesiąca października do kwietnia - nie rzadziej niż raz na dwa tygodnie, w terminach wyznaczonych harmonogramem </w:t>
      </w:r>
    </w:p>
    <w:p w14:paraId="26480E6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6.4. Odpady segregowane pochodzące z terenu nieruchomości, na których zamieszkują mieszkańcy  odbierane będą: </w:t>
      </w:r>
    </w:p>
    <w:p w14:paraId="355D2C7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a. tworzywa sztuczne, metal oraz odpady wielomateriałowe - 1 raz na miesiąc, </w:t>
      </w:r>
    </w:p>
    <w:p w14:paraId="527F505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b. papier i szkło - 1 raz na dwa  miesiące,</w:t>
      </w:r>
    </w:p>
    <w:p w14:paraId="6E283D8D" w14:textId="4A58EF9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Uwaga! W przypadku sytuacji zapełnienia kontenerów typu kp7 (poj.7m</w:t>
      </w:r>
      <w:r w:rsidR="008765F9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066C76">
        <w:rPr>
          <w:rFonts w:ascii="Arial" w:hAnsi="Arial" w:cs="Arial"/>
          <w:bCs/>
          <w:sz w:val="20"/>
          <w:szCs w:val="20"/>
        </w:rPr>
        <w:t>) przed wyznaczonym terminem wywozu lub nie nagromadzenia dostatecznej ilości odpadów w kontenerach typu kp7 (poj.7m</w:t>
      </w:r>
      <w:r w:rsidR="008765F9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066C76">
        <w:rPr>
          <w:rFonts w:ascii="Arial" w:hAnsi="Arial" w:cs="Arial"/>
          <w:bCs/>
          <w:sz w:val="20"/>
          <w:szCs w:val="20"/>
        </w:rPr>
        <w:t xml:space="preserve">) do terminu wywozu przewiduje się dla terenów zamieszkałych (zabudowa wielorodzinna), inny termin wywozu, pod warunkiem wcześniejszego zgłoszenia telefonicznego lub drogą mailową za pośrednictwem pracownika Urzędu Gminy Branice. </w:t>
      </w:r>
    </w:p>
    <w:p w14:paraId="7918C219" w14:textId="694D5098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6.5. W ramach uiszczanej przez właściciela nieruchomości miesięcznej opłaty w Punkcie Selektywnej Zbiórki Odpadów będą odbierane następujące rodzaje odpadów w każdej ilości z zastrzeżeniem zapisów pkt 11 i 12 niniejszego ust. 6.5:  </w:t>
      </w:r>
    </w:p>
    <w:p w14:paraId="45DB448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1) papier i tektura  </w:t>
      </w:r>
    </w:p>
    <w:p w14:paraId="07E0A3D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2) opakowania ze szkła </w:t>
      </w:r>
    </w:p>
    <w:p w14:paraId="4FFB57A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3) tworzywa sztuczne  </w:t>
      </w:r>
    </w:p>
    <w:p w14:paraId="785ECA5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4) odzież i tekstylia  </w:t>
      </w:r>
    </w:p>
    <w:p w14:paraId="6784F3D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5) metale  </w:t>
      </w:r>
    </w:p>
    <w:p w14:paraId="728BA51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6) odpady opakowaniowe wielomateriałowe  </w:t>
      </w:r>
    </w:p>
    <w:p w14:paraId="72488A3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7) meble i inne odpady wielogabarytowe  </w:t>
      </w:r>
    </w:p>
    <w:p w14:paraId="63EA4DF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8) zużyty sprzęt elektryczny i elektroniczny  </w:t>
      </w:r>
    </w:p>
    <w:p w14:paraId="2EBD162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9) zużyte baterie i akumulatory  </w:t>
      </w:r>
    </w:p>
    <w:p w14:paraId="2707BCD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10) odpady niebezpieczne, przeterminowane leki i chemikalia  </w:t>
      </w:r>
    </w:p>
    <w:p w14:paraId="6EE3984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11) zużyte opony  (wyłącznie z rowerów, motorowerów, wózków, motocykli oraz pojazdów o dopuszczalnej masie całkowitej do 3,5 tony, które nie są wykorzystywane do prowadzenia działalności gospodarczej) - w ilości nie przekraczającej 4 szt. na gospodarstwo domowe na rok.</w:t>
      </w:r>
    </w:p>
    <w:p w14:paraId="2C55F3C0" w14:textId="2606790D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12) odpady budowlane i rozbiórkowe (Odpady budowlane i rozbiórkowe będą przyjmowane do PSZOK  - w ilości nie przekraczającej 300 kg na gospodarstwo domowe na rok, przy czym materiały izolacyjne (styropian) pochodzące z bieżących remontów będą przyjmowane do PSZOK - w ilości nie przekraczającej 1 m</w:t>
      </w:r>
      <w:r w:rsidR="008765F9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066C76">
        <w:rPr>
          <w:rFonts w:ascii="Arial" w:hAnsi="Arial" w:cs="Arial"/>
          <w:bCs/>
          <w:sz w:val="20"/>
          <w:szCs w:val="20"/>
        </w:rPr>
        <w:t xml:space="preserve"> na gospodarstwo domowe na rok)</w:t>
      </w:r>
    </w:p>
    <w:p w14:paraId="7874CE4F" w14:textId="230A65B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13) odpady niekwalifikujące się do odpadów medycznych powstałe w gospodarstwie domowym w wyniku przyjmowania produktów leczniczych w formie iniekcji i prowadzenia monitoringu poziomu substancji we krwi, w szczególności igły i strzykawki</w:t>
      </w:r>
      <w:r w:rsidR="00813B91">
        <w:rPr>
          <w:rFonts w:ascii="Arial" w:hAnsi="Arial" w:cs="Arial"/>
          <w:bCs/>
          <w:sz w:val="20"/>
          <w:szCs w:val="20"/>
        </w:rPr>
        <w:t>.</w:t>
      </w:r>
      <w:r w:rsidRPr="00066C76">
        <w:rPr>
          <w:rFonts w:ascii="Arial" w:hAnsi="Arial" w:cs="Arial"/>
          <w:bCs/>
          <w:sz w:val="20"/>
          <w:szCs w:val="20"/>
        </w:rPr>
        <w:t xml:space="preserve">  </w:t>
      </w:r>
    </w:p>
    <w:p w14:paraId="2466100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6.6. Wywóz odpadów komunalnych z Punktu Selektywnej Zbiórki Odpadów Komunalnych (PSZOK)  odbywa się po zgłoszeniu telefonicznym przez pracownika PSZOK po zapełnieniu pojemników, w terminie do 5 dni od powiadomienia. </w:t>
      </w:r>
    </w:p>
    <w:p w14:paraId="7A80F29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odbioru i zagospodarowania odpadów komunalnych z położonego na terenie Gminy Branice punktu selektywnego zbierania odpadów komunalnych znajdującego się w miejscowości Wysoka z częstotliwością planowaną nie rzadziej niż raz na kwartał.  </w:t>
      </w:r>
    </w:p>
    <w:p w14:paraId="31BA4598" w14:textId="30E78D7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.7. Wykonawca zapewnia obsługę punktów zbiórki przeterminowanych leków obejmującą: odbiór, transport i utylizację przeterminowanych leków pochodzących z gospodarstw domowych, niezwiązanych z działalnością gospodarczą, zlokalizowanych w aptekach i punktach aptecznych na terenie Gminy Branice. Wykonawca zapewni wkład foliowy, wymieniany każdorazowo po odbiorze w/w odpadów. Wykonawca zobowiązany jest do odbierania przeterminowanych leków z ww. punktów po zapełnieniu pojemników, w terminie do 3 dni od powiadomienia przez pracownika Urzędu Gminy w Branicach</w:t>
      </w:r>
      <w:r w:rsidR="00813B91">
        <w:rPr>
          <w:rFonts w:ascii="Arial" w:hAnsi="Arial" w:cs="Arial"/>
          <w:bCs/>
          <w:sz w:val="20"/>
          <w:szCs w:val="20"/>
        </w:rPr>
        <w:t>.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</w:p>
    <w:p w14:paraId="486BC569" w14:textId="77777777" w:rsidR="00066C76" w:rsidRPr="00B40AA0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B40AA0">
        <w:rPr>
          <w:rFonts w:ascii="Arial" w:hAnsi="Arial" w:cs="Arial"/>
          <w:b/>
          <w:sz w:val="20"/>
          <w:szCs w:val="20"/>
        </w:rPr>
        <w:t xml:space="preserve">7. Obowiązki wykonawcy </w:t>
      </w:r>
    </w:p>
    <w:p w14:paraId="1B6AFB9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7.1 Wykonawca zobowiązany jest do odbioru i zagospodarowania każdej ilości odpadów komunalnych przekazanych przez właścicieli nieruchomości.</w:t>
      </w:r>
    </w:p>
    <w:p w14:paraId="00725A7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7.2.Odbieranie i zagospodarowanie zmieszanych odpadów komunalnych bezpośrednio z terenów nieruchomości.</w:t>
      </w:r>
    </w:p>
    <w:p w14:paraId="0D6A67A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7.3.Odbieranie i zagospodarowanie odpadów pochodzących z selektywnej zbiórki odpadów bezpośrednio z terenów nieruchomości jak i z PSZOK (z zastrzeżeniem zapisów pkt. 6.5.</w:t>
      </w:r>
    </w:p>
    <w:p w14:paraId="08311AF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7.4.Obowiązkiem Wykonawcy będzie odbieranie odpadów komunalnych od wszystkich właścicieli nieruchomości zamieszkałych położonych na terenie Gminy Branice. Usługa obejmuje zapewnienie przez Wykonawcę dojazdu do punktów trudno dostępnych (szczególnie zimą i w okresie wzmożonych opadów deszczu i śniegu) poprzez zorganizowanie środków transportu, które umożliwią odbiór odpadów z punktów adresowych o problematycznej lokalizacji. </w:t>
      </w:r>
    </w:p>
    <w:p w14:paraId="6BD24FB3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7.5.Wykonawca zobowiązany jest do: </w:t>
      </w:r>
    </w:p>
    <w:p w14:paraId="7E48772A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zapewnienia i wyposażenia nieruchomości zamieszkałych jednorodzinnych w pojemniki do gromadzenia popiołów, odpadów komunalnych zmieszanych, oraz worki zgodnie z pkt 7.6. i 7.7., </w:t>
      </w:r>
    </w:p>
    <w:p w14:paraId="3D10914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 zabudowie wielorodzinnej w pojemniki do gromadzenia popiołów, odpadów komunalnych zmieszanych i odpadów zebranych selektywnie, oraz worki zgodnie z pkt 7.6. i 7.7., </w:t>
      </w:r>
    </w:p>
    <w:p w14:paraId="22BBADA7" w14:textId="48911AAA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Przy osiedlach mieszkaniowych (zabudowa wielorodzinna) - do 4 punktów, tj.: we Włodzieninie-Kolonii – 1 punkt, Dzbańce Osiedle - 2 pkt, Wysoka - 1 pkt, Wykonawca w razie zapotrzebowania zobowiązany będzie do zapewnienia i wyposażenia nieruchomości zamieszkałych dodatkowo w pojemniki o pojemności 7m</w:t>
      </w:r>
      <w:r w:rsidR="00DE1B9F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066C76">
        <w:rPr>
          <w:rFonts w:ascii="Arial" w:hAnsi="Arial" w:cs="Arial"/>
          <w:bCs/>
          <w:sz w:val="20"/>
          <w:szCs w:val="20"/>
        </w:rPr>
        <w:t xml:space="preserve"> . </w:t>
      </w:r>
    </w:p>
    <w:p w14:paraId="150192F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Przy osiedlach mieszkaniowych (zabudowa wielorodzinna) - do 5 punktów, tj.: Branice ul. Szkolna -2 pkt, Branice ul. Ogrodowa – 1 pkt, Branice, ul. Słoneczna – 2 pkt, Wykonawca zobowiązany jest do zapewnienia i wyposażenia nieruchomości zamieszkałych w dodatkowe pojemniki o pojemności adekwatnej do ilości odpadów przekazanych przez właścicieli. </w:t>
      </w:r>
    </w:p>
    <w:p w14:paraId="22C1922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Wykorzystywane pojemniki oraz kontenery do zbierania odpadów muszą spełniać wymagania określone w ustawie z dnia 13 kwietnia 2016 r. o systemach oceny zgodności i nadzoru rynku lub wymagania Polskich Norm. </w:t>
      </w:r>
    </w:p>
    <w:p w14:paraId="4AB2840A" w14:textId="7C5B7CF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7.6.Wykonawca jest zobowiązany do wyposażenia właścicieli nieruchomości zamieszkałych w worki w kolorze czarnym o poj. co najmniej 120l z folii LDPE o grubości zapewniającej wytrzymałość worków, z przeznaczeniem na odpady komunalne zmieszane.</w:t>
      </w:r>
    </w:p>
    <w:p w14:paraId="7BEA067E" w14:textId="5CD7379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7.7.Wykonawca zobowiązany jest do zapewnienia i wyposażenia nieruchomości zamieszkałych, z których odbierane są odpady komunalne gromadzone w sposób selektywny (poza popiołem zbieranym w pojemnikach) w kolorowe worki o pojemności 120 litrów z folii LDPE o grubości zapewniającej wytrzymałość worków (tj. co najmniej 60 mikronów) przeznaczonych na gromadzenie odpadów segregowanych.</w:t>
      </w:r>
    </w:p>
    <w:p w14:paraId="39519E7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7.8.Worki i pojemniki do selektywnej zbiórki powinny być zaopatrzone w informację, jakie odpady wrzucać do danego worka, pojemnika w ramach prowadzonej selektywnej zbiórki. </w:t>
      </w:r>
    </w:p>
    <w:p w14:paraId="45A8AEA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7.9.Wykonawca zobowiązany jest do przekazania pakietu początkowego worków do selektywnej zbiórki odpadów do zabudowy wielorodzinnej w terminie do 3 dni od daty podpisania umowy, natomiast do nieruchomości jednorodzinnych do 5 dni od daty podpisania umowy, w ilości odpowiadającej zapotrzebowaniu mieszkańców, zgodnie z informacjami Zamawiającego, wskazanymi w wykazie, o którym mowa w pkt 3.4.2., ale nie mniejszej niż 5 szt.,  a także udostępnionych Wykonawcy przez Zamawiającego na etapie wykonywania umowy, w terminie do 3 dni od daty przekazania informacji.</w:t>
      </w:r>
    </w:p>
    <w:p w14:paraId="7D409E1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7.10. Każde następne wyposażenie nieruchomości w worki nastąpi z częstotliwością wg potrzeb, tj. za każdy odebrany, zapełniony worek z terenu nieruchomości Wykonawca ma obowiązek dostarczyć nowy, w tym samym kolorze. </w:t>
      </w:r>
    </w:p>
    <w:p w14:paraId="3B16E1C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Wyposażenie nieruchomości w worki do selektywnej zbiórki odpadów przez Wykonawcę powinno  następować w sposób uniemożliwiający ich kradzież czy przypadkowe zniszczenie.</w:t>
      </w:r>
    </w:p>
    <w:p w14:paraId="74E6894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7.11.Wykonawca zobowiązany jest do oddzielnego odbioru każdego rodzaju odpadów selektywnie zebranych. </w:t>
      </w:r>
    </w:p>
    <w:p w14:paraId="2137200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7.12.Wykonawca jest zobowiązany do przedkładania Zamawiającemu miesięcznych raportów zawierających informację o ilości i rodzaju odebranych odpadów, </w:t>
      </w:r>
    </w:p>
    <w:p w14:paraId="44E9ED9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7.13.Wykonawca zobowiązany jest do odbierania odpadów z poszczególnych nieruchomości zgodnie z ustalonym przez Wykonawcę i zatwierdzonym przez Zamawiającego harmonogramem wywozu. Wykonawca jest obowiązany do przedstawienia harmonogramu wywozu wszystkich odpadów przed podpisaniem umowy. </w:t>
      </w:r>
    </w:p>
    <w:p w14:paraId="3C63461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7.14.Zatwierdzony przez Zamawiającego harmonogram powinien być dostarczony przez Wykonawcę dla każdego właściciela nieruchomości objętym odbiorem odpadów komunalnych, przy czym pierwszy w terminie do dnia 5 dni od zawarcia umowy. </w:t>
      </w:r>
    </w:p>
    <w:p w14:paraId="47845CE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dostarczania harmonogramów odbioru odpadów komunalnych właścicielom nowopowstałych nieruchomości, wskazanych przez Zamawiającego, w terminie do 3 dni od daty powiadomienia przez Zamawiającego. </w:t>
      </w:r>
    </w:p>
    <w:p w14:paraId="135EAE4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7.15. Wszelkie zmiany harmonogramu będą wymagały zgody Zamawiającego, a Wykonawca będzie zobowiązany do dostarczenia zmienionych harmonogramów do każdej nieruchomości objętej odbiorem odpadów komunalnych w terminie do 7 dni od daty akceptacji zmiany harmonogramu. </w:t>
      </w:r>
    </w:p>
    <w:p w14:paraId="3DA3091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7.16.Odbiór odpadów komunalnych od właścicieli nieruchomości Wykonawca powinien realizować od poniedziałku do soboty w godzinach od 7.00 do 22.00. Wykonawca jest zobowiązany do odbierania odpadów komunalnych: </w:t>
      </w:r>
    </w:p>
    <w:p w14:paraId="32A1AAC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 sposób ciągły, nie zakłócający spoczynku nocnego; </w:t>
      </w:r>
    </w:p>
    <w:p w14:paraId="7F2156D3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w terminach wynikających z przyjętego harmonogramu odbioru; </w:t>
      </w:r>
    </w:p>
    <w:p w14:paraId="3D0CE83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niezależnie od warunków atmosferycznych; </w:t>
      </w:r>
    </w:p>
    <w:p w14:paraId="33367BA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- pojazdami przystosowanymi do odbierania odpadów komunalnych mieszanych, selektywnie zebranych i wielkogabarytowych, w sposób wykluczający mieszanie odpadów. </w:t>
      </w:r>
    </w:p>
    <w:p w14:paraId="440FAC9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7.17. Wykonawca jest obowiązany do realizacji reklamacji (np. nieodebranie z nieruchomości odpadów zgodnie z harmonogramem, niedostarczenie worków na odpady segregowane, niedostarczenie pojemników) w przeciągu 24 godzin od otrzymania zawiadomienia e-mailem od Zamawiającego. Wykonanie reklamacji należy niezwłocznie potwierdzić e-mailem na adres Zamawiającego. </w:t>
      </w:r>
    </w:p>
    <w:p w14:paraId="285CEAC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 przypadku niedostarczenia pojemnika w ramach realizacji reklamacji Zamawiający uprawniony jest do zastępczego wykonania tego obowiązku Wykonawcy na jego koszt, który następnie zostanie wskazany w refakturze i skompensowany z należnością Wykonawcy za wykonane usługi.      </w:t>
      </w:r>
    </w:p>
    <w:p w14:paraId="3405E40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7.18. W trakcie wykonywania zamówienia wyposażenie nowo zgłoszonych przez Zamawiającego miejsc w niezbędne pojemniki/worki następuje najpóźniej w ciągu 3 dni od otrzymania zawiadomienia e-mailem od Zamawiającego. </w:t>
      </w:r>
    </w:p>
    <w:p w14:paraId="3CD59059" w14:textId="3702978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7.19. W przypadku braku możliwości terminowego odbioru, transportu i zagospodarowania odpadów z uwagi na złe warunki atmosferyczne lub inne uzasadnione okoliczności Wykonawca zobowiązany jest do niezwłocznego zawiadomienia Zamawiającego o zaistniałych okolicznościach utrudniających prawidłowe wykonanie usługi. W przypadku zaistniałych utrudnień Wykonawcy nie przysługują roszczenia z tytułu wzrostu kosztów transportu i amortyzacji pojazdów. Wykonawca ma obowiązek odebrać</w:t>
      </w:r>
      <w:r w:rsidR="00A35044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>odpady komunalne niezwłocznie po ustaniu przyczyn uniemożliwiających ich odbiór.</w:t>
      </w:r>
    </w:p>
    <w:p w14:paraId="35EE671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7.20. Wykonawca zobowiązany jest do uprzątnięcia zanieczyszczeń powstających w wyniku załadunku i transportu odpadów komunalnych. Za szkody w majątku Zamawiającego lub osób trzecich spowodowane w trakcie odbioru odpadów odpowiedzialność ponosi Wykonawca. Wykonawca zobowiązany będzie także do zebrania odpadów leżących obok pergoli śmietnikowych i pojemników, jeśli będzie to wynikiem jego działania lub pojemnik będzie przepełniony. </w:t>
      </w:r>
    </w:p>
    <w:p w14:paraId="70D76083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7.21. Jeżeli w toku realizacji zamówienia nastąpi uszkodzenie lub zniszczenie pojemników wynikłe z winy Wykonawcy, ich naprawienie i doprowadzenie do stanu poprzedniego należy do Wykonawcy. </w:t>
      </w:r>
    </w:p>
    <w:p w14:paraId="07BB27F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7.22 Urządzenia przeznaczone do zbierania odpadów komunalnych powinny być dezynfekowane i dezynsekowane przez Wykonawcę co najmniej dwa razy do roku, przy czym raz w okresie letnim. natomiast w zabudowie wielorodzinnej ww. urządzenia powinny być myte, dezynfekowane i dezynsekowane przez Wykonawcę co najmniej dwa razy do roku, przy czym raz w okresie letnim. </w:t>
      </w:r>
    </w:p>
    <w:p w14:paraId="1943315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7.23. Wykonawca ma obowiązek transportu i zagospodarowania selektywnie zebranych odpadów poprzez przekazanie ich do odzysku przedsiębiorcy prowadzącemu działalność w zakresie odzysku odpadów, zgodnie z obowiązującymi przepisami prawa. </w:t>
      </w:r>
    </w:p>
    <w:p w14:paraId="747ADB09" w14:textId="2ABA76A6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7.24.Wykonawca zobowiązany jest do prowadzenia szczegółowej ewidencji odebranych odpadów zgodnie z przepisami prawa w tym zakresie oraz składania Zamawiającemu sprawozdawczości w zakresie ilości zebranych odpadów komunalnych w rozbiciu na poszczególne rodzaje odpadów z podaniem ich kodów, klasyfikowane zgodnie z Rozporządzeniem Ministra Klimatu z dnia z dnia 2 stycznia 2020 r. w sprawie katalogu odpadów (Dz. U. z 2020 r. poz. 10). </w:t>
      </w:r>
    </w:p>
    <w:p w14:paraId="1B34F85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7.25. Wykonawca zobowiązany jest do sporządzania sprawozdań i przekazywania ich Zamawiającemu zgodnie z art. 9n i 9nb ustawy z dnia 13 września 1996 r. o utrzymaniu czystości i porządku w gminach. </w:t>
      </w:r>
    </w:p>
    <w:p w14:paraId="5A28BEC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przekazania Zamawiającemu wszelkich informacji umożliwiających sporządzenie rocznego sprawozdania z realizacji zadań z zakresu gospodarowania odpadami komunalnymi, o którym mowa w art. 9q ustawy o utrzymaniu czystości i porządku w gminach. </w:t>
      </w:r>
    </w:p>
    <w:p w14:paraId="76FA7C56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prowadzenia i przekazywania Zamawiającemu raportu miesięcznego z nieruchomości, z których zostały odebrane niesegregowane i selektywnie zebrane odpady komunalne w danym miesiącu. </w:t>
      </w:r>
    </w:p>
    <w:p w14:paraId="0280F571" w14:textId="27B0BBAD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Raport miesięczny powinien zawierać informacje o łącznej masie [Mg] wszystkich odebranych odpadów z podziałem na poszczególne frakcje, jak również podanie sposobu ich zagospodarowania, informacji do jakiej instalacji zostały przekazane</w:t>
      </w:r>
      <w:r w:rsidR="00464DEC">
        <w:rPr>
          <w:rFonts w:ascii="Arial" w:hAnsi="Arial" w:cs="Arial"/>
          <w:bCs/>
          <w:sz w:val="20"/>
          <w:szCs w:val="20"/>
        </w:rPr>
        <w:t>.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</w:p>
    <w:p w14:paraId="2854AFD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Raport miesięczny powinien być przekazany Zamawiającemu w terminie do 10 dnia po upływie każdego miesiąca, za poprzedni miesiąc, w którym usługi były świadczone. </w:t>
      </w:r>
    </w:p>
    <w:p w14:paraId="53E9AE8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Raport miesięczny należy przekazać Zamawiającemu w wersji papierowej. </w:t>
      </w:r>
    </w:p>
    <w:p w14:paraId="46D889F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Uwaga! Do raportu miesięcznego należy dołączyć kserokopie kart przekazania odpadów.</w:t>
      </w:r>
    </w:p>
    <w:p w14:paraId="751415D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prowadzenia i przekazywania Zamawiającemu raportu o odpadach odebranych z PSZOK ze wskazaniem łącznej masy [Mg] wszystkich odebranych odpadów z podziałem na poszczególne frakcje. </w:t>
      </w:r>
    </w:p>
    <w:p w14:paraId="1E97880B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Raport powinien być przekazany Zamawiającemu w terminie do 10 dnia po upływie miesiąca,  w którym usługi były świadczone odbioru odpadów z PSZOK.   </w:t>
      </w:r>
    </w:p>
    <w:p w14:paraId="364ACFD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Raport należy przekazać Zamawiającemu w wersji papierowej. </w:t>
      </w:r>
    </w:p>
    <w:p w14:paraId="6F14F7C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Uwaga! Do raportu należy dołączyć kserokopie kart przekazania odpadów. </w:t>
      </w:r>
    </w:p>
    <w:p w14:paraId="68C0B1F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Zamawiający przeprowadza weryfikację przekazanej dokumentacji w terminie 5 dni roboczych, licząc od następnego dnia po jej otrzymaniu. Akceptacja raportu miesięcznego stanowi podstawę dokonania rozliczenia – wystawienia faktury przez Wykonawcę. </w:t>
      </w:r>
    </w:p>
    <w:p w14:paraId="7ADC85F3" w14:textId="797D26C2" w:rsidR="00066C76" w:rsidRPr="00304185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 7.26. </w:t>
      </w:r>
      <w:r w:rsidRPr="00C16B16">
        <w:rPr>
          <w:rFonts w:ascii="Arial" w:hAnsi="Arial" w:cs="Arial"/>
          <w:bCs/>
          <w:sz w:val="20"/>
          <w:szCs w:val="20"/>
        </w:rPr>
        <w:t xml:space="preserve">Odpady zebrane od właścicieli </w:t>
      </w:r>
      <w:r w:rsidRPr="00304185">
        <w:rPr>
          <w:rFonts w:ascii="Arial" w:hAnsi="Arial" w:cs="Arial"/>
          <w:bCs/>
          <w:sz w:val="20"/>
          <w:szCs w:val="20"/>
        </w:rPr>
        <w:t xml:space="preserve">nieruchomości z terenu gminy Branice, Wykonawca zobowiązany jest zagospodarować zgodnie z obowiązującymi przepisami prawa, w tym zmieszane odpady komunalne, odpady biodegradowalne stanowiące odpady komunalne oraz pozostałości z sortowania odpadów komunalnych przeznaczonych do składowania przekazywać do </w:t>
      </w:r>
      <w:bookmarkStart w:id="7" w:name="_Hlk97118501"/>
      <w:r w:rsidRPr="00304185">
        <w:rPr>
          <w:rFonts w:ascii="Arial" w:hAnsi="Arial" w:cs="Arial"/>
          <w:bCs/>
          <w:sz w:val="20"/>
          <w:szCs w:val="20"/>
        </w:rPr>
        <w:t>Regionalnej Instalacji Przetwarzania Odpadów Komunalnych (RIPOK)</w:t>
      </w:r>
      <w:bookmarkEnd w:id="7"/>
      <w:r w:rsidRPr="00304185">
        <w:rPr>
          <w:rFonts w:ascii="Arial" w:hAnsi="Arial" w:cs="Arial"/>
          <w:bCs/>
          <w:sz w:val="20"/>
          <w:szCs w:val="20"/>
        </w:rPr>
        <w:t xml:space="preserve"> wskazanej lub wskazanych przez Wykonawcę w ofercie. Wykonawca zobowiązany jest przedstawić Zamawiającemu jeden raz na miesiąc dowodu potwierdzającego dokonanie tych czynności, tj. kart przekazania odpadów. </w:t>
      </w:r>
    </w:p>
    <w:p w14:paraId="4FA8EC16" w14:textId="77777777" w:rsidR="00066C76" w:rsidRPr="00C16B1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304185">
        <w:rPr>
          <w:rFonts w:ascii="Arial" w:hAnsi="Arial" w:cs="Arial"/>
          <w:bCs/>
          <w:sz w:val="20"/>
          <w:szCs w:val="20"/>
        </w:rPr>
        <w:t>Wykonawca zobowiązany jest wskazać w ofercie instalacje, do których będzie</w:t>
      </w:r>
      <w:r w:rsidRPr="00C16B16">
        <w:rPr>
          <w:rFonts w:ascii="Arial" w:hAnsi="Arial" w:cs="Arial"/>
          <w:bCs/>
          <w:sz w:val="20"/>
          <w:szCs w:val="20"/>
        </w:rPr>
        <w:t xml:space="preserve"> przekazywał przedmiotowe odpady. </w:t>
      </w:r>
    </w:p>
    <w:p w14:paraId="2BEF73D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C16B16">
        <w:rPr>
          <w:rFonts w:ascii="Arial" w:hAnsi="Arial" w:cs="Arial"/>
          <w:bCs/>
          <w:sz w:val="20"/>
          <w:szCs w:val="20"/>
        </w:rPr>
        <w:t>7.27. Wykonawca zobowiązany jest</w:t>
      </w:r>
      <w:r w:rsidRPr="00066C76">
        <w:rPr>
          <w:rFonts w:ascii="Arial" w:hAnsi="Arial" w:cs="Arial"/>
          <w:bCs/>
          <w:sz w:val="20"/>
          <w:szCs w:val="20"/>
        </w:rPr>
        <w:t xml:space="preserve"> do przedkładania Zamawiającemu raportów i sprawozdań w terminie do 10 dni od zakończenia danego okresu objętego raportem, sprawozdaniem, poza sprawozdaniem, o którym mowa w art. 9n i w art. 9nb ustawy z dnia 13 września 1996 r. o utrzymaniu czystości i porządku w gminach, które ma być złożone zgodnie z zapisami ww. ustawy. </w:t>
      </w:r>
    </w:p>
    <w:p w14:paraId="43C7167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7.28.Wykonawca odpowiedzialny jest za osiągnięcie wymaganych poziomów recyklingu, przygotowania do ponownego użycia i odzysku innymi metodami oraz ograniczenia masy odpadów komunalnych ulegających biodegradacji przekazywanych do składowania zgodnie z wymogami wynikającymi z art. 3b i 3c ustawy z dnia 13 września 1996 r. o utrzymaniu czystości i porządku w gminach.  </w:t>
      </w:r>
    </w:p>
    <w:p w14:paraId="4948FEB4" w14:textId="421CA97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7.29.Wykonawca jest zobowiązany do spełnienia wszystkich wymagań z art. 9d i 9e ustawy z dnia 13 września 1996 r. o utrzymaniu czystości i porządku w gminach</w:t>
      </w:r>
      <w:r w:rsidR="00464DEC">
        <w:rPr>
          <w:rFonts w:ascii="Arial" w:hAnsi="Arial" w:cs="Arial"/>
          <w:bCs/>
          <w:sz w:val="20"/>
          <w:szCs w:val="20"/>
        </w:rPr>
        <w:t>.</w:t>
      </w:r>
      <w:r w:rsidRPr="00066C76">
        <w:rPr>
          <w:rFonts w:ascii="Arial" w:hAnsi="Arial" w:cs="Arial"/>
          <w:bCs/>
          <w:sz w:val="20"/>
          <w:szCs w:val="20"/>
        </w:rPr>
        <w:t xml:space="preserve"> </w:t>
      </w:r>
    </w:p>
    <w:p w14:paraId="54BCDB30" w14:textId="0FC0DE2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7.30.Wykonawca zobowiązany jest do spełniania wymagań Rozporządzenia Ministra Środowiska z dnia 11 stycznia 2013r. w sprawie szczegółowych wymagań w zakresie odbierania odpadów komunalnych od właścicieli nieruchomości (Dz. U. z 2013 r. poz. 122). </w:t>
      </w:r>
    </w:p>
    <w:p w14:paraId="45E1688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7.31. Wykonawca zobowiązany jest kontrolować realizowane przez właściciela nieruchomości obowiązki w zakresie selektywnego zbierania odpadów komunalnych. W przypadku ich niedopełnienia Wykonawca zobowiązany jest udzielić właścicielowi nieruchomości ostrzeżenia w postaci „czerwonej kartki” – naklejki z treścią uzgodnioną z Zamawiającym, w celu ponownego przesegregowania odpadów, a w przypadku dalszego uchylania się od obowiązku segregacji Wykonawca zobowiązany jest przyjąć odpady jako zmieszane i niezwłocznie pisemnie powiadomić o tym Zamawiającego oraz właściciela nieruchomości, nie później niż w ciągu trzech dni od zaistnienia zdarzenia. </w:t>
      </w:r>
    </w:p>
    <w:p w14:paraId="7372CAA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Informacja dla Zamawiającego powinna zawierać w szczególności: </w:t>
      </w:r>
    </w:p>
    <w:p w14:paraId="15D4F51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a) adres nieruchomości, na której odpady gromadzone są w sposób niezgodny z Regulaminem utrzymania czystości i porządku na terenie gminy Branice; </w:t>
      </w:r>
    </w:p>
    <w:p w14:paraId="25CBECA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b) zdjęcia w postaci cyfrowej, umożliwiające identyfikację nieruchomości z rejestracją daty i godziny, dowodzące, że odpady gromadzone są w sposób niezgodny z Regulaminem; zdjęcia muszą zostać wykonane w taki sposób, aby nie budząc wątpliwości pozwalały na przypisanie pojemników (kontenerów, worków itp.) do konkretnej nieruchomości; </w:t>
      </w:r>
    </w:p>
    <w:p w14:paraId="1B4235A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c) dane pracowników Wykonawcy, którzy stwierdzili fakt niezgodnego z regulaminem postępowania z odpadami komunalnymi oraz ewentualne oświadczenia przez nich przekazane. </w:t>
      </w:r>
    </w:p>
    <w:p w14:paraId="4A057D1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7.32. Inne obowiązki Wykonawcy: </w:t>
      </w:r>
    </w:p>
    <w:p w14:paraId="4F9BB3B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a) wykonanie przedmiotu umowy w sposób fachowy, niepowodujący niepotrzebnych przeszkód oraz ograniczający niedogodności dla mieszkańców Gminy do niezbędnego minimum, </w:t>
      </w:r>
    </w:p>
    <w:p w14:paraId="234B4D34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b) zapewnienie, dla właściwej realizacji przedmiotu umowy, przez cały czas trwania umowy dostatecznej ilości środków technicznych, gwarantujących terminowe i jakościowe wykonanie zakresu rzeczowego usługi, w ilości co najmniej takiej, jak w złożonej w postępowaniu przetargowym ofercie, </w:t>
      </w:r>
    </w:p>
    <w:p w14:paraId="1ADD7AD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c) garażowanie pojazdów do realizacji przedmiotu zamówienia wyłącznie na terenie posiadanej bazy magazynowo transportowej, </w:t>
      </w:r>
    </w:p>
    <w:p w14:paraId="3DBD5CD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d) wszystkie pojazdy muszą być w dyspozycji Wykonawcy, winny być trwale i czytelnie oznakowane (nazwa firmy, dane adresowe i numery telefonu), winny być zarejestrowane, posiadać aktualne badania techniczne i świadectwa dopuszczenia do ruchu. Poza wymaganiami określonymi w niniejszym punkcie zastosowanie ma rozporządzenie Ministra Środowiska z dnia 11 stycznia 2013r. w sprawie szczegółowych wymagań w zakresie odbierania odpadów komunalnych od właścicieli nieruchomości (Dz. U. z 2013r. poz. 122) </w:t>
      </w:r>
    </w:p>
    <w:p w14:paraId="24A0B2A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e) dokonywanie odbioru i transportu odpadów, również w przypadkach, kiedy dojazd do punktów zbiórki odpadów komunalnych będzie utrudniony z powodu prowadzonych remontów dróg, dojazdów itp. W takich przypadkach Wykonawcy nie przysługują roszczenia z tytułu wzrostu kosztów realizacji przedmiotu umowy, </w:t>
      </w:r>
    </w:p>
    <w:p w14:paraId="43F269C3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f) ponoszenie pełnej odpowiedzialności za należyte wykonanie powierzonych czynności zgodnie z obowiązującymi przepisami i normami, </w:t>
      </w:r>
    </w:p>
    <w:p w14:paraId="45D0476A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g) okazanie na żądanie Zamawiającego wszelkich dokumentów potwierdzających wykonywanie przedmiotu umowy zgodnie z określonymi przez Zamawiającego wymaganiami i przepisami prawa, </w:t>
      </w:r>
    </w:p>
    <w:p w14:paraId="625084B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h) ponoszenie pełnej odpowiedzialności wobec Zamawiającego i osób trzecich za szkody na mieniu i zdrowiu osób trzecich, powstałe podczas i w związku z realizacją przedmiotu umowy. </w:t>
      </w:r>
    </w:p>
    <w:p w14:paraId="1FC20C9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7.33. Zamawiający wskazuje standard sanitarny wykonywania usług oraz ochrony środowiska. </w:t>
      </w:r>
    </w:p>
    <w:p w14:paraId="7269713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1) Wykonawca zobowiązany jest realizować przedmiot zamówienia z zachowaniem i przestrzeganiem przepisów o ochronie środowiska, a także zachowania najwyższych jakościowo osiągnięć techniki i technologii. </w:t>
      </w:r>
    </w:p>
    <w:p w14:paraId="522A2B7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2) Wykonawca zobowiązany jest do: </w:t>
      </w:r>
    </w:p>
    <w:p w14:paraId="36D178A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a) porządkowania terenu zanieczyszczonego odpadami komunalnymi wysypanymi z pojemników, worków i pojazdów w trakcie realizacji usługi odbioru odpadów komunalnych, </w:t>
      </w:r>
    </w:p>
    <w:p w14:paraId="1D0F4A8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b) porządkowanie terenu, na którym znajdują się pojemniki na odpady poprzez ich umieszczenie w tym samym miejscu, w którym były usytuowane przed odbiorem odpadów, </w:t>
      </w:r>
    </w:p>
    <w:p w14:paraId="6EAB1A65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b) zapobiegania wysypywaniu się odpadów komunalnych z pojazdów oraz pojemników i worków podczas ich odbioru, </w:t>
      </w:r>
    </w:p>
    <w:p w14:paraId="3520907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c) odbioru odpadów komunalnych leżących luzem obok zapełnionych pojemników w zabudowie wielorodzinnej w przypadku ich nieterminowego odbioru. </w:t>
      </w:r>
    </w:p>
    <w:p w14:paraId="3D534E7E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3) Wykonawca zobowiązany jest do transportowania odpadów pojazdami, których konstrukcja będzie zabezpieczała przed wysypywaniem się, rozwiewaniem i rozpylaniem przewożonych odpadów. </w:t>
      </w:r>
    </w:p>
    <w:p w14:paraId="3FF71E2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7.34. W przypadku stwierdzenia, że usługi wykonywane są niezgodnie z obowiązującymi przepisami prawa Zamawiający może odmówić zapłaty i żądać ich ponownego wykonania lub powierzyć wykonanie </w:t>
      </w:r>
      <w:r w:rsidRPr="00066C76">
        <w:rPr>
          <w:rFonts w:ascii="Arial" w:hAnsi="Arial" w:cs="Arial"/>
          <w:bCs/>
          <w:sz w:val="20"/>
          <w:szCs w:val="20"/>
        </w:rPr>
        <w:lastRenderedPageBreak/>
        <w:t xml:space="preserve">innemu podmiotowi na koszt i niebezpieczeństwo Wykonawcy, lub odstąpić od umowy z winy Wykonawcy z naliczeniem kary umownej. </w:t>
      </w:r>
    </w:p>
    <w:p w14:paraId="1BE45DE3" w14:textId="77777777" w:rsidR="00066C76" w:rsidRPr="00740B28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740B28">
        <w:rPr>
          <w:rFonts w:ascii="Arial" w:hAnsi="Arial" w:cs="Arial"/>
          <w:b/>
          <w:sz w:val="20"/>
          <w:szCs w:val="20"/>
        </w:rPr>
        <w:t xml:space="preserve">8. POSTANOWIENIA INNE </w:t>
      </w:r>
    </w:p>
    <w:p w14:paraId="4E2C597F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8.1. Wykonawca zobowiązany jest do: </w:t>
      </w:r>
    </w:p>
    <w:p w14:paraId="167234BB" w14:textId="570F3AA9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a)</w:t>
      </w:r>
      <w:r w:rsidR="00A12A10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 xml:space="preserve">Ważenia zebranych poszczególnych odpadów komunalnych na legalizowanej wadze zlokalizowanej na terenie regionalnej instalacji przetwarzania odpadów komunalnych lub innego zakładu, do którego będą przekazywane odpady z terenu Gminy Branice. </w:t>
      </w:r>
    </w:p>
    <w:p w14:paraId="365DAA5F" w14:textId="7E4A5256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b)</w:t>
      </w:r>
      <w:r w:rsidR="00A12A10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 xml:space="preserve">Wykonawca zobowiązany jest do prowadzenia i przechowywania szczegółowej dokumentacji z każdego ważenia (zawierające datę i godzinę dokonania ważenia, nr rejestracyjny samochodu) oraz posiadania wszystkich dokumentów potwierdzających przekazanie odebranych odpadów (karty przekazania odpadów). </w:t>
      </w:r>
    </w:p>
    <w:p w14:paraId="26783867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8.2.Wykonawca poinformuje Zamawiającego o nieruchomościach, na których brak jest pojemników na odpady. </w:t>
      </w:r>
    </w:p>
    <w:p w14:paraId="61689B41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8.3.Wykonawcę w ramach realizacji przedmiotu zamówienia obowiązuje zakaz mieszania selektywnie zebranych odpadów komunalnych z niesegregowanymi (zmieszanymi) odpadami komunalnymi oraz zakaz mieszania ze sobą poszczególnych frakcji selektywnie zbieranych odpadów komunalnych, a także zakaz mieszania odpadów komunalnych odebranych z terenu Gminy Branice z odpadami odebranymi z terenu innej gminy. </w:t>
      </w:r>
    </w:p>
    <w:p w14:paraId="2B6F9239" w14:textId="0445B17F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8.4 Stosownie do zapisów ustawy Prawo zamówień publicznych, Zamawiający wymaga</w:t>
      </w:r>
      <w:r w:rsidR="00A12A10">
        <w:rPr>
          <w:rFonts w:ascii="Arial" w:hAnsi="Arial" w:cs="Arial"/>
          <w:bCs/>
          <w:sz w:val="20"/>
          <w:szCs w:val="20"/>
        </w:rPr>
        <w:t>,</w:t>
      </w:r>
      <w:r w:rsidRPr="00066C76">
        <w:rPr>
          <w:rFonts w:ascii="Arial" w:hAnsi="Arial" w:cs="Arial"/>
          <w:bCs/>
          <w:sz w:val="20"/>
          <w:szCs w:val="20"/>
        </w:rPr>
        <w:t xml:space="preserve"> aby realizacja usługi dostosowana była do potrzeb wszystkich użytkowników, w tym dla osób niepełnosprawnych. </w:t>
      </w:r>
    </w:p>
    <w:p w14:paraId="0303A67D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8.5. Na wezwanie Zamawiającego Wykonawca będzie uczestniczył w kontrolach w zakresie prawidłowości wykonania przedmiotu Umowy, spotkaniach z mieszkańcami, sesjach Rady Gminy, posiedzeniach komisji lub innych naradach i spotkaniach. </w:t>
      </w:r>
    </w:p>
    <w:p w14:paraId="087EABF9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5E35F8">
        <w:rPr>
          <w:rFonts w:ascii="Arial" w:hAnsi="Arial" w:cs="Arial"/>
          <w:bCs/>
          <w:sz w:val="20"/>
          <w:szCs w:val="20"/>
        </w:rPr>
        <w:t>8.6. Wykonawca zobowiązany jest do usuwania nielegalnych miejsc składowania odpadów komunalnych w ilości 5.000 kg/rok, wskazanych przez Zamawiającego</w:t>
      </w:r>
      <w:r w:rsidRPr="00066C76">
        <w:rPr>
          <w:rFonts w:ascii="Arial" w:hAnsi="Arial" w:cs="Arial"/>
          <w:bCs/>
          <w:sz w:val="20"/>
          <w:szCs w:val="20"/>
        </w:rPr>
        <w:t xml:space="preserve">. </w:t>
      </w:r>
    </w:p>
    <w:p w14:paraId="2C13ECEC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8.7. Wykonawca zobowiązany jest na żądanie Zamawiającego do prowadzenia i przekazywania w danym miesiącu ewidencji nieruchomości, z których zostały odebrane zmieszane i selektywnie zebrane odpady, w zakresie ilości zebranych odpadów (ilość i pojemność pojemników z odpadami zmieszanymi oraz ilość poszczególnych worków i pojemników z odpadami zebranymi selektywnie).</w:t>
      </w:r>
    </w:p>
    <w:p w14:paraId="3EAF87FF" w14:textId="77777777" w:rsidR="00066C76" w:rsidRPr="00E86AF6" w:rsidRDefault="00066C76" w:rsidP="00066C76">
      <w:pPr>
        <w:jc w:val="both"/>
        <w:rPr>
          <w:rFonts w:ascii="Arial" w:hAnsi="Arial" w:cs="Arial"/>
          <w:b/>
          <w:sz w:val="20"/>
          <w:szCs w:val="20"/>
        </w:rPr>
      </w:pPr>
      <w:r w:rsidRPr="00E86AF6">
        <w:rPr>
          <w:rFonts w:ascii="Arial" w:hAnsi="Arial" w:cs="Arial"/>
          <w:b/>
          <w:sz w:val="20"/>
          <w:szCs w:val="20"/>
        </w:rPr>
        <w:t xml:space="preserve">Załączniki: </w:t>
      </w:r>
    </w:p>
    <w:p w14:paraId="6F0119C0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1. Raport miesięczny ilości [Mg] i rodzajów odebranych odpadów komunalnych z gminy Branice </w:t>
      </w:r>
    </w:p>
    <w:p w14:paraId="1845CBF8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2. Regulamin utrzymania czystości i porządku na terenie Gminy Branice - Uchwała Rady Gminy Branice Nr XXIII/218/2020 z dnia 24 sierpnia 2020r. </w:t>
      </w:r>
    </w:p>
    <w:p w14:paraId="48AEAE41" w14:textId="668FBEAE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 xml:space="preserve">3. Uchwała Rady Gminy Branice Nr XXIII/219/2020 z dnia 24 sierpnia 2020r. w sprawie szczegółowego sposobu i zakresu świadczenia usług w zakresie odbierania odpadów komunalnych od właścicieli nieruchomości i zagospodarowanie tych odpadów </w:t>
      </w:r>
    </w:p>
    <w:p w14:paraId="705FC030" w14:textId="504A2674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4. Uchwała Rady Gminy Branice Nr XL/426/2022 z dnia 21 lutego</w:t>
      </w:r>
      <w:r w:rsidR="005E35F8">
        <w:rPr>
          <w:rFonts w:ascii="Arial" w:hAnsi="Arial" w:cs="Arial"/>
          <w:bCs/>
          <w:sz w:val="20"/>
          <w:szCs w:val="20"/>
        </w:rPr>
        <w:t xml:space="preserve"> </w:t>
      </w:r>
      <w:r w:rsidRPr="00066C76">
        <w:rPr>
          <w:rFonts w:ascii="Arial" w:hAnsi="Arial" w:cs="Arial"/>
          <w:bCs/>
          <w:sz w:val="20"/>
          <w:szCs w:val="20"/>
        </w:rPr>
        <w:t>2022r zmieniająca regulamin utrzymania czystości i porządku na terenie Gminy Branice</w:t>
      </w:r>
    </w:p>
    <w:p w14:paraId="245CE3B5" w14:textId="47B200D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lastRenderedPageBreak/>
        <w:t>5. Uchwała Rady Gminy Branice Nr XL/425/2022 z dnia 21 lutego 2022r zmieniająca określenie szczegółowego sposobu i zakresu świadczenia usług w zakresie odbierania odpadów komunalnych od właścicieli nieruchomości i zagospodarowania tych odpadów,</w:t>
      </w:r>
    </w:p>
    <w:p w14:paraId="1A984A62" w14:textId="77777777" w:rsidR="00066C76" w:rsidRP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  <w:r w:rsidRPr="00066C76">
        <w:rPr>
          <w:rFonts w:ascii="Arial" w:hAnsi="Arial" w:cs="Arial"/>
          <w:bCs/>
          <w:sz w:val="20"/>
          <w:szCs w:val="20"/>
        </w:rPr>
        <w:t>6. Regulamin PSZOK nr 63G/20 z 1 października 2020r.</w:t>
      </w:r>
    </w:p>
    <w:p w14:paraId="0C23695E" w14:textId="4EBB402E" w:rsidR="00066C76" w:rsidRDefault="00066C76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009A0380" w14:textId="2F84F05C" w:rsidR="00286DE8" w:rsidRDefault="00286DE8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1A05CF5E" w14:textId="6BF1153C" w:rsidR="00286DE8" w:rsidRDefault="00286DE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67F00B51" w14:textId="77777777" w:rsidR="00286DE8" w:rsidRPr="00286DE8" w:rsidRDefault="00286DE8" w:rsidP="00286DE8">
      <w:pPr>
        <w:jc w:val="both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Cs/>
          <w:sz w:val="20"/>
          <w:szCs w:val="20"/>
        </w:rPr>
        <w:lastRenderedPageBreak/>
        <w:t>Załącznik Nr 1</w:t>
      </w:r>
    </w:p>
    <w:p w14:paraId="5A94CCA1" w14:textId="197B3101" w:rsidR="00933EB6" w:rsidRPr="00933EB6" w:rsidRDefault="00286DE8" w:rsidP="00286DE8">
      <w:pPr>
        <w:jc w:val="both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Cs/>
          <w:sz w:val="20"/>
          <w:szCs w:val="20"/>
        </w:rPr>
        <w:t>do umowy (załącznika nr 1 do SOPZ)</w:t>
      </w:r>
    </w:p>
    <w:p w14:paraId="27477DA3" w14:textId="77777777" w:rsidR="00286DE8" w:rsidRPr="00286DE8" w:rsidRDefault="00286DE8" w:rsidP="00933EB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/>
          <w:bCs/>
          <w:sz w:val="20"/>
          <w:szCs w:val="20"/>
        </w:rPr>
        <w:t>Raport miesięczny</w:t>
      </w:r>
    </w:p>
    <w:p w14:paraId="7CAB8CFC" w14:textId="77777777" w:rsidR="00286DE8" w:rsidRPr="00286DE8" w:rsidRDefault="00286DE8" w:rsidP="00933EB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/>
          <w:bCs/>
          <w:sz w:val="20"/>
          <w:szCs w:val="20"/>
        </w:rPr>
        <w:t>ilości i rodzajów odebranych odpadów komunalnych</w:t>
      </w:r>
    </w:p>
    <w:p w14:paraId="5C4C9748" w14:textId="77777777" w:rsidR="00286DE8" w:rsidRDefault="00286DE8" w:rsidP="00933EB6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286DE8">
        <w:rPr>
          <w:rFonts w:ascii="Arial" w:hAnsi="Arial" w:cs="Arial"/>
          <w:b/>
          <w:bCs/>
          <w:sz w:val="20"/>
          <w:szCs w:val="20"/>
        </w:rPr>
        <w:t>z gminy Branice</w:t>
      </w:r>
    </w:p>
    <w:p w14:paraId="652AA8BE" w14:textId="77777777" w:rsidR="00933EB6" w:rsidRDefault="00933EB6" w:rsidP="00933EB6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70F076B" w14:textId="36A277EA" w:rsidR="00592230" w:rsidRPr="00286DE8" w:rsidRDefault="00592230" w:rsidP="00592230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Cs/>
          <w:sz w:val="20"/>
          <w:szCs w:val="20"/>
        </w:rPr>
        <w:t xml:space="preserve">…………………………………..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</w:t>
      </w:r>
      <w:r w:rsidRPr="00286DE8">
        <w:rPr>
          <w:rFonts w:ascii="Arial" w:hAnsi="Arial" w:cs="Arial"/>
          <w:bCs/>
          <w:sz w:val="20"/>
          <w:szCs w:val="20"/>
        </w:rPr>
        <w:t>…………………………….</w:t>
      </w:r>
    </w:p>
    <w:p w14:paraId="069C507E" w14:textId="1344C2DD" w:rsidR="00592230" w:rsidRPr="00286DE8" w:rsidRDefault="00592230" w:rsidP="00592230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Cs/>
          <w:sz w:val="20"/>
          <w:szCs w:val="20"/>
        </w:rPr>
        <w:t>(nazwa i adres firmy</w:t>
      </w:r>
      <w:r w:rsidR="00BE1048">
        <w:rPr>
          <w:rFonts w:ascii="Arial" w:hAnsi="Arial" w:cs="Arial"/>
          <w:bCs/>
          <w:sz w:val="20"/>
          <w:szCs w:val="20"/>
        </w:rPr>
        <w:t xml:space="preserve"> wywozowej)</w:t>
      </w:r>
      <w:r w:rsidR="00BE1048" w:rsidRPr="00286DE8">
        <w:rPr>
          <w:rFonts w:ascii="Arial" w:hAnsi="Arial" w:cs="Arial"/>
          <w:bCs/>
          <w:sz w:val="20"/>
          <w:szCs w:val="20"/>
        </w:rPr>
        <w:t xml:space="preserve"> </w:t>
      </w:r>
      <w:r w:rsidR="00BE104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</w:t>
      </w:r>
      <w:r w:rsidRPr="00286DE8">
        <w:rPr>
          <w:rFonts w:ascii="Arial" w:hAnsi="Arial" w:cs="Arial"/>
          <w:bCs/>
          <w:sz w:val="20"/>
          <w:szCs w:val="20"/>
        </w:rPr>
        <w:t>(miejscowość, data )</w:t>
      </w:r>
    </w:p>
    <w:p w14:paraId="35C8A33A" w14:textId="77777777" w:rsidR="00592230" w:rsidRPr="00286DE8" w:rsidRDefault="00592230" w:rsidP="00592230">
      <w:pPr>
        <w:jc w:val="both"/>
        <w:rPr>
          <w:rFonts w:ascii="Arial" w:hAnsi="Arial" w:cs="Arial"/>
          <w:bCs/>
          <w:sz w:val="20"/>
          <w:szCs w:val="20"/>
        </w:rPr>
      </w:pPr>
    </w:p>
    <w:p w14:paraId="6D2ABD69" w14:textId="77777777" w:rsidR="00592230" w:rsidRPr="00286DE8" w:rsidRDefault="00592230" w:rsidP="00592230">
      <w:pPr>
        <w:jc w:val="both"/>
        <w:rPr>
          <w:rFonts w:ascii="Arial" w:hAnsi="Arial" w:cs="Arial"/>
          <w:bCs/>
          <w:sz w:val="20"/>
          <w:szCs w:val="20"/>
        </w:rPr>
      </w:pPr>
    </w:p>
    <w:p w14:paraId="1BB16114" w14:textId="77777777" w:rsidR="00592230" w:rsidRPr="00286DE8" w:rsidRDefault="00592230" w:rsidP="00592230">
      <w:pPr>
        <w:jc w:val="both"/>
        <w:rPr>
          <w:rFonts w:ascii="Arial" w:hAnsi="Arial" w:cs="Arial"/>
          <w:bCs/>
          <w:sz w:val="20"/>
          <w:szCs w:val="20"/>
        </w:rPr>
      </w:pPr>
      <w:r w:rsidRPr="00286DE8">
        <w:rPr>
          <w:rFonts w:ascii="Arial" w:hAnsi="Arial" w:cs="Arial"/>
          <w:bCs/>
          <w:sz w:val="20"/>
          <w:szCs w:val="20"/>
        </w:rPr>
        <w:t>Rozliczenie za miesiąc ……………….. rok ………………… .</w:t>
      </w:r>
    </w:p>
    <w:p w14:paraId="62CE0055" w14:textId="77777777" w:rsidR="00933EB6" w:rsidRDefault="00933EB6" w:rsidP="00933EB6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F9DE277" w14:textId="77777777" w:rsidR="00933EB6" w:rsidRDefault="00933EB6" w:rsidP="00933EB6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75E2678C" w14:textId="77777777" w:rsidR="00BE1048" w:rsidRPr="003D5778" w:rsidRDefault="00933EB6" w:rsidP="00BE104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</w:t>
      </w:r>
      <w:r w:rsidR="00D66932">
        <w:rPr>
          <w:rFonts w:ascii="Arial" w:hAnsi="Arial" w:cs="Arial"/>
          <w:b/>
          <w:bCs/>
          <w:sz w:val="20"/>
          <w:szCs w:val="20"/>
        </w:rPr>
        <w:t>Ś</w:t>
      </w:r>
      <w:r w:rsidR="00D66932" w:rsidRPr="00D66932">
        <w:rPr>
          <w:rFonts w:ascii="Arial" w:hAnsi="Arial" w:cs="Arial"/>
          <w:b/>
          <w:bCs/>
          <w:sz w:val="20"/>
          <w:szCs w:val="20"/>
        </w:rPr>
        <w:t xml:space="preserve">wiadczenie usług polegających na odbieraniu odpadów komunalnych od właścicieli </w:t>
      </w:r>
      <w:r w:rsidR="00D66932">
        <w:rPr>
          <w:rFonts w:ascii="Arial" w:hAnsi="Arial" w:cs="Arial"/>
          <w:b/>
          <w:bCs/>
          <w:sz w:val="20"/>
          <w:szCs w:val="20"/>
        </w:rPr>
        <w:t xml:space="preserve">    </w:t>
      </w:r>
      <w:r w:rsidR="00D66932" w:rsidRPr="00D66932">
        <w:rPr>
          <w:rFonts w:ascii="Arial" w:hAnsi="Arial" w:cs="Arial"/>
          <w:b/>
          <w:bCs/>
          <w:sz w:val="20"/>
          <w:szCs w:val="20"/>
        </w:rPr>
        <w:t xml:space="preserve">nieruchomości zamieszkałych na terenie gminy Branice oraz ich zagospodarowanie w sposób zapewniający osiągnięcie odpowiednich poziomów recyklingu, przygotowania do ponownego 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>użycia i odzysku innymi metodami oraz ograniczenia masy odpadów ulegających biodegradacji przekazywanych do składowania, zgodnie z zapisami ustawy z dnia 13 września 1996 r. o utrzymaniu czystości i porządku w gminach (</w:t>
      </w:r>
      <w:proofErr w:type="spellStart"/>
      <w:r w:rsidR="00D66932" w:rsidRPr="00A91E07"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 w:rsidR="00D66932" w:rsidRPr="00A91E07">
        <w:rPr>
          <w:rFonts w:ascii="Arial" w:hAnsi="Arial" w:cs="Arial"/>
          <w:b/>
          <w:bCs/>
          <w:sz w:val="20"/>
          <w:szCs w:val="20"/>
        </w:rPr>
        <w:t xml:space="preserve">. Dz.U. z 2024 r. poz. 399, z </w:t>
      </w:r>
      <w:proofErr w:type="spellStart"/>
      <w:r w:rsidR="00D66932" w:rsidRPr="00A91E07">
        <w:rPr>
          <w:rFonts w:ascii="Arial" w:hAnsi="Arial" w:cs="Arial"/>
          <w:b/>
          <w:bCs/>
          <w:sz w:val="20"/>
          <w:szCs w:val="20"/>
        </w:rPr>
        <w:t>późn</w:t>
      </w:r>
      <w:proofErr w:type="spellEnd"/>
      <w:r w:rsidR="00D66932" w:rsidRPr="00A91E07">
        <w:rPr>
          <w:rFonts w:ascii="Arial" w:hAnsi="Arial" w:cs="Arial"/>
          <w:b/>
          <w:bCs/>
          <w:sz w:val="20"/>
          <w:szCs w:val="20"/>
        </w:rPr>
        <w:t>- zm.), zapisami Planu Gospodarki   Odpadami dla Województwa Opolskiego na lata,</w:t>
      </w:r>
      <w:r w:rsidR="00D66932" w:rsidRPr="00A91E07">
        <w:t xml:space="preserve"> 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 xml:space="preserve">na lata 2016-2022 z uwzględnieniem lat 2023-2028 przyjętego Uchwałą Sejmiku Województwa Opolskiego Nr XXVII/306/2017 z dnia 27 marca 2017 r. oraz przepisami Regulaminu utrzymania czystości i porządku na terenie Gminy Branice przyjętego Uchwałą Rady Gminy w Branicach Nr </w:t>
      </w:r>
      <w:r w:rsidR="00592230" w:rsidRPr="00A91E07">
        <w:rPr>
          <w:rFonts w:ascii="Arial" w:hAnsi="Arial" w:cs="Arial"/>
          <w:b/>
          <w:bCs/>
          <w:sz w:val="20"/>
          <w:szCs w:val="20"/>
        </w:rPr>
        <w:t xml:space="preserve">XXIII / 218/20  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592230" w:rsidRPr="00A91E07">
        <w:rPr>
          <w:rFonts w:ascii="Arial" w:hAnsi="Arial" w:cs="Arial"/>
          <w:b/>
          <w:bCs/>
          <w:sz w:val="20"/>
          <w:szCs w:val="20"/>
        </w:rPr>
        <w:t>24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 xml:space="preserve"> </w:t>
      </w:r>
      <w:r w:rsidR="00592230" w:rsidRPr="00A91E07">
        <w:rPr>
          <w:rFonts w:ascii="Arial" w:hAnsi="Arial" w:cs="Arial"/>
          <w:b/>
          <w:bCs/>
          <w:sz w:val="20"/>
          <w:szCs w:val="20"/>
        </w:rPr>
        <w:t xml:space="preserve">sierpnia 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 xml:space="preserve"> 20</w:t>
      </w:r>
      <w:r w:rsidR="00592230" w:rsidRPr="00A91E07">
        <w:rPr>
          <w:rFonts w:ascii="Arial" w:hAnsi="Arial" w:cs="Arial"/>
          <w:b/>
          <w:bCs/>
          <w:sz w:val="20"/>
          <w:szCs w:val="20"/>
        </w:rPr>
        <w:t>20</w:t>
      </w:r>
      <w:r w:rsidR="00D66932" w:rsidRPr="00A91E07">
        <w:rPr>
          <w:rFonts w:ascii="Arial" w:hAnsi="Arial" w:cs="Arial"/>
          <w:b/>
          <w:bCs/>
          <w:sz w:val="20"/>
          <w:szCs w:val="20"/>
        </w:rPr>
        <w:t>r.</w:t>
      </w:r>
      <w:r w:rsidR="00BE1048" w:rsidRPr="00A91E07">
        <w:rPr>
          <w:rFonts w:ascii="Arial" w:hAnsi="Arial" w:cs="Arial"/>
          <w:b/>
          <w:bCs/>
          <w:sz w:val="20"/>
          <w:szCs w:val="20"/>
        </w:rPr>
        <w:t xml:space="preserve"> oraz</w:t>
      </w:r>
      <w:r w:rsidRPr="00A91E07">
        <w:rPr>
          <w:rFonts w:ascii="Arial" w:hAnsi="Arial" w:cs="Arial"/>
          <w:b/>
          <w:bCs/>
          <w:sz w:val="20"/>
          <w:szCs w:val="20"/>
        </w:rPr>
        <w:t xml:space="preserve"> </w:t>
      </w:r>
      <w:r w:rsidR="00BE1048" w:rsidRPr="00A91E07">
        <w:rPr>
          <w:rFonts w:ascii="Arial" w:hAnsi="Arial" w:cs="Arial"/>
          <w:b/>
          <w:bCs/>
          <w:sz w:val="20"/>
          <w:szCs w:val="20"/>
        </w:rPr>
        <w:t xml:space="preserve">Uchwałą Rady Gminy Branice Nr XL/426/2022 z dnia 21 lutego 2022 r. zmieniająca regulamin utrzymania czystości i porządku na terenie Gminy Branice </w:t>
      </w:r>
      <w:r w:rsidR="00BE1048" w:rsidRPr="00A91E07">
        <w:rPr>
          <w:rFonts w:ascii="Arial" w:hAnsi="Arial" w:cs="Arial"/>
          <w:bCs/>
          <w:sz w:val="20"/>
          <w:szCs w:val="20"/>
        </w:rPr>
        <w:t>- oraz przepisami regulaminu PSZOK – zarządzenia Wójta Gminy Branice nr 63G/20 z 1 października 2020 r.,</w:t>
      </w:r>
    </w:p>
    <w:p w14:paraId="56892C0F" w14:textId="09AB5D4C" w:rsidR="00933EB6" w:rsidRDefault="00933EB6" w:rsidP="00D66932">
      <w:pPr>
        <w:spacing w:after="0"/>
        <w:ind w:left="567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5BF592EC" w14:textId="77777777" w:rsidR="00592230" w:rsidRPr="00592230" w:rsidRDefault="00592230" w:rsidP="00D66932">
      <w:pPr>
        <w:spacing w:after="0"/>
        <w:ind w:left="567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5D8C59E7" w14:textId="31E40DA6" w:rsidR="00933EB6" w:rsidRDefault="00933EB6" w:rsidP="00933EB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Odbiór odpadów komunalnych z terenów zamieszkałych-system</w:t>
      </w:r>
    </w:p>
    <w:p w14:paraId="521E73BE" w14:textId="77777777" w:rsidR="00592230" w:rsidRPr="00286DE8" w:rsidRDefault="00592230" w:rsidP="00933EB6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8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1488"/>
        <w:gridCol w:w="1220"/>
        <w:gridCol w:w="1053"/>
        <w:gridCol w:w="1500"/>
        <w:gridCol w:w="1539"/>
        <w:gridCol w:w="1479"/>
      </w:tblGrid>
      <w:tr w:rsidR="009851DA" w:rsidRPr="009851DA" w14:paraId="52714E48" w14:textId="788CEB70" w:rsidTr="009851DA">
        <w:trPr>
          <w:trHeight w:val="120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1D91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121F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Rodzaj odpadu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A3649" w14:textId="58722E7E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Kod odpadu¹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A6E75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6291F4F8" w14:textId="14FC8441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Ilość</w:t>
            </w:r>
          </w:p>
          <w:p w14:paraId="683BEA6A" w14:textId="61D1C768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Odebranych</w:t>
            </w:r>
          </w:p>
          <w:p w14:paraId="568175AE" w14:textId="091EDDA2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Odebranych</w:t>
            </w:r>
          </w:p>
          <w:p w14:paraId="4828B4C9" w14:textId="5B08E8C4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Odpadów</w:t>
            </w:r>
          </w:p>
          <w:p w14:paraId="6232BF66" w14:textId="4AB0A5ED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[Mg ]</w:t>
            </w:r>
          </w:p>
          <w:p w14:paraId="6A4ADA05" w14:textId="47DBCE2D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B44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070F28E0" w14:textId="3AEF617A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Ilość odpadów przekazanych do odzysku /</w:t>
            </w:r>
          </w:p>
          <w:p w14:paraId="466CD872" w14:textId="4567836C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Unieszkodliwienia</w:t>
            </w:r>
          </w:p>
          <w:p w14:paraId="4F4C0045" w14:textId="208263F5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[Mg]</w:t>
            </w:r>
          </w:p>
          <w:p w14:paraId="58220CD9" w14:textId="3868F896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990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735D26E7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Rodzaj procesu</w:t>
            </w:r>
          </w:p>
          <w:p w14:paraId="29B7C265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Odzysku*</w:t>
            </w:r>
          </w:p>
          <w:p w14:paraId="5C150B42" w14:textId="1098FEC3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unieszkodliwienia²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D89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16BE8689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Miejsce odzysku lub unieszkodliwienia</w:t>
            </w:r>
          </w:p>
          <w:p w14:paraId="51311981" w14:textId="299CB614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odpadów</w:t>
            </w:r>
          </w:p>
        </w:tc>
      </w:tr>
      <w:tr w:rsidR="009851DA" w:rsidRPr="009851DA" w14:paraId="66C2C165" w14:textId="63AC4067" w:rsidTr="009851DA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1019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7729" w14:textId="06EDD910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Niesegregowane zmieszane odpady komunalne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1ED5" w14:textId="7DC260CE" w:rsidR="009851DA" w:rsidRPr="003D7853" w:rsidRDefault="009851DA" w:rsidP="009851DA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  20 03 01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25738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AF0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20DA" w14:textId="2D53BA39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7C0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451EA4A4" w14:textId="59436603" w:rsidTr="00592230">
        <w:trPr>
          <w:trHeight w:val="491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2EBC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7C37B" w14:textId="07F6DE93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zmieszane odpady opakowaniowe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0FB6" w14:textId="2508B6CC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Arial" w:hAnsi="Arial" w:cs="Arial"/>
                <w:bCs/>
                <w:sz w:val="18"/>
                <w:szCs w:val="18"/>
              </w:rPr>
              <w:t>15 01 06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D3464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FBE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EACC" w14:textId="4A109E94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6533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4C1DB701" w14:textId="5C0FFC6A" w:rsidTr="009851DA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F43B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C4E4E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odpady ulegające biodegradacji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DC21" w14:textId="378F7EB2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20 02 01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E4F8D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6C0C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0D5" w14:textId="7585EB4A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2C2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35246DB8" w14:textId="539ADE07" w:rsidTr="00592230">
        <w:trPr>
          <w:trHeight w:val="4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731D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6D988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 papieru i tektury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0082" w14:textId="67C505E5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ADD48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4AB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738" w14:textId="7E5DCD11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EA0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688C60F9" w14:textId="1C209965" w:rsidTr="009851DA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F44C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5FA3F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ze szkła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3FA4" w14:textId="29725CD9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5D4CF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57D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335" w14:textId="270728C0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88A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72FCAF57" w14:textId="67E7EF98" w:rsidTr="009851DA">
        <w:trPr>
          <w:trHeight w:val="9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2DF6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D19B9" w14:textId="08C4CF95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inne frakcje zbierane w sposób selektywny (np. popiół, żużel)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A2A7" w14:textId="5368B8DD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20 01 99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F988B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887F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604" w14:textId="6BB22125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5C6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039BF0BF" w14:textId="6781BAEC" w:rsidTr="00592230">
        <w:trPr>
          <w:trHeight w:val="488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922B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75550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odpady wielkogabarytowe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A1CC" w14:textId="6226B2FC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20 03 07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67F08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B383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15A" w14:textId="61B733F2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272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9851DA" w:rsidRPr="009851DA" w14:paraId="61DB10A9" w14:textId="78B83323" w:rsidTr="009851DA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7694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4BF2B" w14:textId="2A47A11B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zużyte sprzęt elektryczny i elektroniczny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9F53" w14:textId="73BA430B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F5170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1DE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18D" w14:textId="4F03984F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C24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9851DA" w:rsidRPr="009851DA" w14:paraId="59ED5525" w14:textId="756EC69A" w:rsidTr="009851DA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179C" w14:textId="77777777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58AF3" w14:textId="3E1F6E43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Leki inne niż wymienione w 20 01 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4680" w14:textId="6525A81F" w:rsidR="009851DA" w:rsidRPr="003D7853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D9BB5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32F6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15E" w14:textId="3543F351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06DE" w14:textId="77777777" w:rsidR="009851DA" w:rsidRPr="009851DA" w:rsidRDefault="009851DA" w:rsidP="009851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</w:tbl>
    <w:p w14:paraId="01548931" w14:textId="77777777" w:rsidR="00286DE8" w:rsidRDefault="00286DE8" w:rsidP="00286DE8">
      <w:pPr>
        <w:jc w:val="both"/>
        <w:rPr>
          <w:rFonts w:ascii="Arial" w:hAnsi="Arial" w:cs="Arial"/>
          <w:bCs/>
          <w:sz w:val="18"/>
          <w:szCs w:val="18"/>
        </w:rPr>
      </w:pPr>
    </w:p>
    <w:p w14:paraId="334E258B" w14:textId="447EDBA2" w:rsidR="00286DE8" w:rsidRPr="00592230" w:rsidRDefault="00933EB6" w:rsidP="00286DE8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Razem system</w:t>
      </w:r>
      <w:r w:rsidR="00C423C7">
        <w:rPr>
          <w:rFonts w:ascii="Arial" w:hAnsi="Arial" w:cs="Arial"/>
          <w:bCs/>
          <w:sz w:val="18"/>
          <w:szCs w:val="18"/>
        </w:rPr>
        <w:t>:</w:t>
      </w:r>
      <w:r>
        <w:rPr>
          <w:rFonts w:ascii="Arial" w:hAnsi="Arial" w:cs="Arial"/>
          <w:bCs/>
          <w:sz w:val="18"/>
          <w:szCs w:val="18"/>
        </w:rPr>
        <w:t xml:space="preserve"> </w:t>
      </w:r>
    </w:p>
    <w:p w14:paraId="0051609E" w14:textId="717A47CF" w:rsidR="00286DE8" w:rsidRPr="00286DE8" w:rsidRDefault="00592230" w:rsidP="00286DE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 Odbiór odpadów z punktu selektywnej zbiórki odpadów komunalnych.</w:t>
      </w:r>
    </w:p>
    <w:tbl>
      <w:tblPr>
        <w:tblW w:w="87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1488"/>
        <w:gridCol w:w="1220"/>
        <w:gridCol w:w="1053"/>
        <w:gridCol w:w="1500"/>
        <w:gridCol w:w="1539"/>
        <w:gridCol w:w="1479"/>
      </w:tblGrid>
      <w:tr w:rsidR="003D7853" w:rsidRPr="00F0525F" w14:paraId="42C1F92E" w14:textId="4517996D" w:rsidTr="00781B85">
        <w:trPr>
          <w:trHeight w:val="55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FEA2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4F2A" w14:textId="69E5217E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Rodzaj odpadu¹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CE95" w14:textId="447F7C68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Kod odpadu¹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84AA1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1878046C" w14:textId="30289FD4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Ilość</w:t>
            </w:r>
          </w:p>
          <w:p w14:paraId="4F4E52BD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Odebranych</w:t>
            </w:r>
          </w:p>
          <w:p w14:paraId="0AC8FCA6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Odebranych</w:t>
            </w:r>
          </w:p>
          <w:p w14:paraId="5B911391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Odpadów</w:t>
            </w:r>
          </w:p>
          <w:p w14:paraId="096753EE" w14:textId="02805BD5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[Mg]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8D6B8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4990BADA" w14:textId="04A3C853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Ilość odpadów przekazanych do odzysku /</w:t>
            </w:r>
          </w:p>
          <w:p w14:paraId="505D2545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Unieszkodliwienia</w:t>
            </w:r>
          </w:p>
          <w:p w14:paraId="024E9910" w14:textId="206BAD5F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[Mg]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EB87F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403337C2" w14:textId="07B73EBE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Rodzaj procesu</w:t>
            </w:r>
          </w:p>
          <w:p w14:paraId="07EEF2DC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Odzysku*</w:t>
            </w:r>
          </w:p>
          <w:p w14:paraId="0E642BA9" w14:textId="74E78C2E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unieszkodliwienia²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6831B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</w:p>
          <w:p w14:paraId="3250F133" w14:textId="77621E04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Miejsce odzysku lub unieszkodliwienia</w:t>
            </w:r>
          </w:p>
          <w:p w14:paraId="3565B6E0" w14:textId="6641F124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odpadów</w:t>
            </w:r>
          </w:p>
        </w:tc>
      </w:tr>
      <w:tr w:rsidR="003D7853" w:rsidRPr="00F0525F" w14:paraId="30D92F08" w14:textId="1A2585C5" w:rsidTr="00781B85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2564" w14:textId="77777777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3256" w14:textId="3F6B7441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 papieru i tektury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F23F" w14:textId="1947E980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B0EB5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D6D4D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B9A3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99A9A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1CDF6CD5" w14:textId="35FCDD16" w:rsidTr="00781B85">
        <w:trPr>
          <w:trHeight w:val="455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22183" w14:textId="425EE6D8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C6FCF" w14:textId="65FFF631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ze szkła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5481" w14:textId="00088D22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8BFE3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65E60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F4063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A7859" w14:textId="77777777" w:rsidR="003D7853" w:rsidRPr="003D7853" w:rsidRDefault="003D7853" w:rsidP="00F052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5A33E9D3" w14:textId="4CA7C2A0" w:rsidTr="00781B85">
        <w:trPr>
          <w:trHeight w:val="561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82950" w14:textId="149E3878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5D90C" w14:textId="0E13E1D3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 tworzyw sztucznych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48C49" w14:textId="5B7552BA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687B6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13DFD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3AAD3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25B3A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60363230" w14:textId="38D29783" w:rsidTr="00781B85">
        <w:trPr>
          <w:trHeight w:val="41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F269" w14:textId="1A30368E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466F4" w14:textId="7BF98259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Odzież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EA36A" w14:textId="1E077620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FEE40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3F7CD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E9CFB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B5575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4B125411" w14:textId="07DA2D51" w:rsidTr="00781B85">
        <w:trPr>
          <w:trHeight w:val="42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AF79E" w14:textId="192FF9D4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A64DA" w14:textId="6DA44252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z metali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BF429" w14:textId="03BBF5DD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29134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9363B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ACB3C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93EAA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6BBA687D" w14:textId="75B5E01A" w:rsidTr="00781B85">
        <w:trPr>
          <w:trHeight w:val="571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B6D7E" w14:textId="69477CB8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4451A" w14:textId="43CB86C7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Opakowania wielomateriałowe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BD77A" w14:textId="6A74C3FA" w:rsidR="003D7853" w:rsidRPr="00781B85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81B85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15 01 05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645C6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FB0B1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67C92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34CFD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3512E548" w14:textId="18D6659B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DB909" w14:textId="4A4713E1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073E0" w14:textId="368F30EA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odpady wielkogabarytowe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A178B" w14:textId="4BC7F035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20 03 07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5E7B2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66AFA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66609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4B795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01DC6199" w14:textId="7403CBE2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98FC7" w14:textId="5A6EAE33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DA3A1" w14:textId="4411AF20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Zużyte urządzenia elektryczne i elektroniczne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B2544" w14:textId="7699FD13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16A03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CB36E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35A43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18793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0DA45FE6" w14:textId="45AAF096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65DBB" w14:textId="050212CF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69704" w14:textId="0E53BDED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Baterie i akumulatory inne niż wymienione w  20 01 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C4441" w14:textId="2D3BC485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3363F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4F76A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4731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DC90B2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199F03E5" w14:textId="2DA7CD37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2805B" w14:textId="23F8F384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30450" w14:textId="028E20F9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Leki inne niż wymienione w 20 01 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9686D" w14:textId="69917EAB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20 01 32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7DEB6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7C009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C2B5C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87493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F0525F" w14:paraId="0D86C431" w14:textId="3D1CEAB8" w:rsidTr="00BE1048">
        <w:trPr>
          <w:trHeight w:val="404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31D66" w14:textId="0DBA8146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BB017" w14:textId="046B7978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Zużyte opony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F3A9E" w14:textId="4CEF5B7C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16 01 03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8BE8D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30A80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71636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55AFB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</w:tr>
      <w:tr w:rsidR="003D7853" w:rsidRPr="00F0525F" w14:paraId="0A37A4C5" w14:textId="60600342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A8050" w14:textId="3B02B90F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942AB" w14:textId="5E50F40C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Materiały izolacyjne inne niż wymienione w 17 06 01 i 17 06 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9082" w14:textId="024DE59A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17 06 04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6361A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EEA4C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CBC5E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9DE08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</w:tr>
      <w:tr w:rsidR="003D7853" w:rsidRPr="00F0525F" w14:paraId="03488B1B" w14:textId="1E77B7B1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8CF5E" w14:textId="02152F2B" w:rsidR="003D7853" w:rsidRPr="003D7853" w:rsidRDefault="00781B85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80CA9" w14:textId="689B638D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Zmieszane odpady z budowy, remontów i demontażu inne niż wymienione w </w:t>
            </w: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17 09 01, 17 09 02 i 17 09 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7C1F" w14:textId="58B443CD" w:rsidR="003D7853" w:rsidRPr="003D7853" w:rsidRDefault="003D7853" w:rsidP="003D78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3D785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17 09 04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4EDB4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4DABA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0276D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ED285" w14:textId="77777777" w:rsidR="003D7853" w:rsidRPr="00F0525F" w:rsidRDefault="003D7853" w:rsidP="007640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pl-PL"/>
              </w:rPr>
            </w:pPr>
          </w:p>
        </w:tc>
      </w:tr>
      <w:tr w:rsidR="003D7853" w:rsidRPr="003D7853" w14:paraId="0F4D0C76" w14:textId="266F34A0" w:rsidTr="00781B85">
        <w:trPr>
          <w:trHeight w:val="58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8D0A9" w14:textId="7FD05FD4" w:rsidR="003D7853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9ABC6" w14:textId="79F300A1" w:rsidR="003D7853" w:rsidRPr="003D7853" w:rsidRDefault="003D7853" w:rsidP="007640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Zmieszane odpady budowlane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FB69B" w14:textId="4BEFCABF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17 01 07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C24BC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80EC1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383252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29ECB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3D7853" w14:paraId="0F405F1F" w14:textId="7DD27BDA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3CE88" w14:textId="1A9926A5" w:rsidR="003D7853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6EBB5" w14:textId="18C7A79A" w:rsidR="003D7853" w:rsidRPr="003D7853" w:rsidRDefault="003D7853" w:rsidP="007640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Inne frakcje zbierane w sposób selektywny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D505B" w14:textId="189401D0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20 01 99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84D91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E59EB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A0217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65D8C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</w:tr>
      <w:tr w:rsidR="00781B85" w:rsidRPr="003D7853" w14:paraId="67FA3F71" w14:textId="77777777" w:rsidTr="00781B85">
        <w:trPr>
          <w:trHeight w:val="6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781C6" w14:textId="4A60A571" w:rsidR="00781B85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A3537" w14:textId="5B89083A" w:rsidR="00781B85" w:rsidRPr="003D7853" w:rsidRDefault="00781B85" w:rsidP="007640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Gruz ceglany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83FDF" w14:textId="411A9D5F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3D7853">
              <w:rPr>
                <w:rFonts w:eastAsia="Times New Roman" w:cstheme="minorHAnsi"/>
                <w:sz w:val="18"/>
                <w:szCs w:val="18"/>
                <w:lang w:eastAsia="pl-PL"/>
              </w:rPr>
              <w:t>17 01 02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70D07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B962A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CB42E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992A58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</w:tr>
      <w:tr w:rsidR="003D7853" w:rsidRPr="003D7853" w14:paraId="2CC2FA9A" w14:textId="369F875F" w:rsidTr="00781B85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9E19" w14:textId="60DE0789" w:rsidR="003D7853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930C55" w14:textId="4A350E16" w:rsidR="003D7853" w:rsidRPr="003D7853" w:rsidRDefault="00781B85" w:rsidP="007640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17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01 01 </w:t>
            </w: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odpady betonu oraz gruz betonowy z rozbiórek i remontów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11</w:t>
            </w: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. 17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01</w:t>
            </w: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02 gruz ceglany 12. 17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01</w:t>
            </w: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03 odpady innych materiałów ceramicznych i elementów wyposażenia 13. i elementów wyposażenia inne niż mienione w 17 </w:t>
            </w: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01</w:t>
            </w:r>
            <w:r w:rsidRPr="00781B85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06 14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CFE42" w14:textId="3A705A6C" w:rsidR="003D7853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17 01 01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1EF59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FFE8B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F8A4F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9143E" w14:textId="77777777" w:rsidR="003D7853" w:rsidRPr="003D7853" w:rsidRDefault="003D7853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</w:tr>
      <w:tr w:rsidR="00781B85" w:rsidRPr="003D7853" w14:paraId="0E88E797" w14:textId="77777777" w:rsidTr="00781B85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E2CF" w14:textId="77777777" w:rsidR="00781B85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9D0F4" w14:textId="77777777" w:rsidR="00781B85" w:rsidRPr="003D7853" w:rsidRDefault="00781B85" w:rsidP="007640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EB7F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42C39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14C51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98F72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10850" w14:textId="77777777" w:rsidR="00781B85" w:rsidRPr="003D7853" w:rsidRDefault="00781B85" w:rsidP="007640C2">
            <w:pPr>
              <w:spacing w:after="0" w:line="240" w:lineRule="auto"/>
              <w:jc w:val="right"/>
              <w:rPr>
                <w:rFonts w:eastAsia="Times New Roman" w:cstheme="minorHAnsi"/>
                <w:color w:val="FF0000"/>
                <w:sz w:val="18"/>
                <w:szCs w:val="18"/>
                <w:lang w:eastAsia="pl-PL"/>
              </w:rPr>
            </w:pPr>
          </w:p>
        </w:tc>
      </w:tr>
    </w:tbl>
    <w:p w14:paraId="1AC89D51" w14:textId="77777777" w:rsidR="00286DE8" w:rsidRDefault="00286DE8" w:rsidP="00066C76">
      <w:pPr>
        <w:jc w:val="both"/>
        <w:rPr>
          <w:rFonts w:ascii="Arial" w:hAnsi="Arial" w:cs="Arial"/>
          <w:bCs/>
          <w:sz w:val="20"/>
          <w:szCs w:val="20"/>
        </w:rPr>
      </w:pPr>
    </w:p>
    <w:p w14:paraId="05D17E2B" w14:textId="6B325734" w:rsidR="003D7853" w:rsidRDefault="003D7853" w:rsidP="00066C7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Razem PSZOK:</w:t>
      </w:r>
    </w:p>
    <w:p w14:paraId="063D9F83" w14:textId="72C047AB" w:rsidR="00781B85" w:rsidRPr="00A91E07" w:rsidRDefault="00781B85" w:rsidP="00A91E07">
      <w:pPr>
        <w:spacing w:after="8" w:line="219" w:lineRule="auto"/>
        <w:ind w:left="2" w:right="1591" w:hanging="3"/>
        <w:jc w:val="both"/>
        <w:rPr>
          <w:i/>
          <w:iCs/>
        </w:rPr>
      </w:pPr>
      <w:r w:rsidRPr="00A91E07">
        <w:rPr>
          <w:rFonts w:ascii="Times New Roman" w:eastAsia="Times New Roman" w:hAnsi="Times New Roman" w:cs="Times New Roman"/>
          <w:i/>
          <w:iCs/>
          <w:sz w:val="20"/>
          <w:vertAlign w:val="superscript"/>
        </w:rPr>
        <w:t xml:space="preserve">I </w:t>
      </w:r>
      <w:r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Zgodnie Rozporządzeniem Ministra Środowiska z dnia 2 </w:t>
      </w:r>
      <w:r w:rsidR="009C5D9C" w:rsidRPr="00A91E07">
        <w:rPr>
          <w:rFonts w:ascii="Times New Roman" w:eastAsia="Times New Roman" w:hAnsi="Times New Roman" w:cs="Times New Roman"/>
          <w:i/>
          <w:iCs/>
          <w:sz w:val="20"/>
        </w:rPr>
        <w:t>stycznia</w:t>
      </w:r>
      <w:r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20</w:t>
      </w:r>
      <w:r w:rsidR="009C5D9C" w:rsidRPr="00A91E07">
        <w:rPr>
          <w:rFonts w:ascii="Times New Roman" w:eastAsia="Times New Roman" w:hAnsi="Times New Roman" w:cs="Times New Roman"/>
          <w:i/>
          <w:iCs/>
          <w:sz w:val="20"/>
        </w:rPr>
        <w:t>20</w:t>
      </w:r>
      <w:r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r. w sprawie Katalogu odpadów (Dz. U. z 20</w:t>
      </w:r>
      <w:r w:rsidR="000B4491" w:rsidRPr="00A91E07">
        <w:rPr>
          <w:rFonts w:ascii="Times New Roman" w:eastAsia="Times New Roman" w:hAnsi="Times New Roman" w:cs="Times New Roman"/>
          <w:i/>
          <w:iCs/>
          <w:sz w:val="20"/>
        </w:rPr>
        <w:t>20</w:t>
      </w:r>
      <w:r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r. poz. </w:t>
      </w:r>
      <w:r w:rsidR="000B4491" w:rsidRPr="00A91E07">
        <w:rPr>
          <w:rFonts w:ascii="Times New Roman" w:eastAsia="Times New Roman" w:hAnsi="Times New Roman" w:cs="Times New Roman"/>
          <w:i/>
          <w:iCs/>
          <w:sz w:val="20"/>
        </w:rPr>
        <w:t>10</w:t>
      </w:r>
      <w:r w:rsidRPr="00A91E07">
        <w:rPr>
          <w:rFonts w:ascii="Times New Roman" w:eastAsia="Times New Roman" w:hAnsi="Times New Roman" w:cs="Times New Roman"/>
          <w:i/>
          <w:iCs/>
          <w:sz w:val="20"/>
        </w:rPr>
        <w:t>)</w:t>
      </w:r>
    </w:p>
    <w:p w14:paraId="051D21BC" w14:textId="0CDCCFDF" w:rsidR="00781B85" w:rsidRPr="00A91E07" w:rsidRDefault="00560E61" w:rsidP="00A91E07">
      <w:pPr>
        <w:spacing w:after="313" w:line="219" w:lineRule="auto"/>
        <w:ind w:left="2" w:hanging="3"/>
        <w:jc w:val="both"/>
        <w:rPr>
          <w:rFonts w:ascii="Times New Roman" w:eastAsia="Times New Roman" w:hAnsi="Times New Roman" w:cs="Times New Roman"/>
          <w:i/>
          <w:iCs/>
          <w:sz w:val="20"/>
        </w:rPr>
      </w:pPr>
      <w:r>
        <w:rPr>
          <w:i/>
          <w:iCs/>
        </w:rPr>
        <w:pict w14:anchorId="0EF9BAD5">
          <v:shape id="Picture 20323" o:spid="_x0000_i1026" type="#_x0000_t75" style="width:3.15pt;height:6.25pt;visibility:visible;mso-wrap-style:square">
            <v:imagedata r:id="rId8" o:title=""/>
          </v:shape>
        </w:pict>
      </w:r>
      <w:r w:rsidR="00781B85"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Przez sposób zagospodarowania rozumie się procesy odzysku wymienione w załączniku nr I </w:t>
      </w:r>
      <w:proofErr w:type="spellStart"/>
      <w:r w:rsidR="00781B85" w:rsidRPr="00A91E07">
        <w:rPr>
          <w:rFonts w:ascii="Times New Roman" w:eastAsia="Times New Roman" w:hAnsi="Times New Roman" w:cs="Times New Roman"/>
          <w:i/>
          <w:iCs/>
          <w:sz w:val="20"/>
        </w:rPr>
        <w:t>i</w:t>
      </w:r>
      <w:proofErr w:type="spellEnd"/>
      <w:r w:rsidR="00781B85"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procesu unieszkodliwiania wymienione w załączniku nr 2 do ustawy z dnia 14 grudnia 2012 r. o odpadach (Dz. U. z 20</w:t>
      </w:r>
      <w:r w:rsidR="009C5D9C" w:rsidRPr="00A91E07">
        <w:rPr>
          <w:rFonts w:ascii="Times New Roman" w:eastAsia="Times New Roman" w:hAnsi="Times New Roman" w:cs="Times New Roman"/>
          <w:i/>
          <w:iCs/>
          <w:sz w:val="20"/>
        </w:rPr>
        <w:t>23</w:t>
      </w:r>
      <w:r w:rsidR="00781B85" w:rsidRPr="00A91E07">
        <w:rPr>
          <w:rFonts w:ascii="Times New Roman" w:eastAsia="Times New Roman" w:hAnsi="Times New Roman" w:cs="Times New Roman"/>
          <w:i/>
          <w:iCs/>
          <w:sz w:val="20"/>
        </w:rPr>
        <w:t>r. poz.</w:t>
      </w:r>
      <w:r w:rsidR="009C5D9C" w:rsidRPr="00A91E07">
        <w:rPr>
          <w:rFonts w:ascii="Times New Roman" w:eastAsia="Times New Roman" w:hAnsi="Times New Roman" w:cs="Times New Roman"/>
          <w:i/>
          <w:iCs/>
          <w:sz w:val="20"/>
        </w:rPr>
        <w:t>1587</w:t>
      </w:r>
      <w:r w:rsidR="000B4491" w:rsidRPr="00A91E07">
        <w:rPr>
          <w:rFonts w:ascii="Times New Roman" w:eastAsia="Times New Roman" w:hAnsi="Times New Roman" w:cs="Times New Roman"/>
          <w:i/>
          <w:iCs/>
          <w:sz w:val="20"/>
        </w:rPr>
        <w:t xml:space="preserve"> z </w:t>
      </w:r>
      <w:proofErr w:type="spellStart"/>
      <w:r w:rsidR="000B4491" w:rsidRPr="00A91E07">
        <w:rPr>
          <w:rFonts w:ascii="Times New Roman" w:eastAsia="Times New Roman" w:hAnsi="Times New Roman" w:cs="Times New Roman"/>
          <w:i/>
          <w:iCs/>
          <w:sz w:val="20"/>
        </w:rPr>
        <w:t>późn</w:t>
      </w:r>
      <w:proofErr w:type="spellEnd"/>
      <w:r w:rsidR="000B4491" w:rsidRPr="00A91E07">
        <w:rPr>
          <w:rFonts w:ascii="Times New Roman" w:eastAsia="Times New Roman" w:hAnsi="Times New Roman" w:cs="Times New Roman"/>
          <w:i/>
          <w:iCs/>
          <w:sz w:val="20"/>
        </w:rPr>
        <w:t>. zm.</w:t>
      </w:r>
      <w:r w:rsidR="00781B85" w:rsidRPr="00A91E07">
        <w:rPr>
          <w:rFonts w:ascii="Times New Roman" w:eastAsia="Times New Roman" w:hAnsi="Times New Roman" w:cs="Times New Roman"/>
          <w:i/>
          <w:iCs/>
          <w:sz w:val="20"/>
        </w:rPr>
        <w:t>).</w:t>
      </w:r>
    </w:p>
    <w:p w14:paraId="50BF99E9" w14:textId="77777777" w:rsidR="009C5D9C" w:rsidRDefault="009C5D9C" w:rsidP="00781B85">
      <w:pPr>
        <w:spacing w:after="313" w:line="219" w:lineRule="auto"/>
        <w:ind w:left="2" w:hanging="3"/>
      </w:pPr>
    </w:p>
    <w:p w14:paraId="0F875BC7" w14:textId="77777777" w:rsidR="009C5D9C" w:rsidRDefault="009C5D9C" w:rsidP="00C423C7">
      <w:pPr>
        <w:spacing w:after="0"/>
        <w:ind w:left="2" w:hanging="3"/>
      </w:pPr>
      <w:r>
        <w:t>3. Informacja dodatkowa: teren niezamieszkały.</w:t>
      </w:r>
    </w:p>
    <w:p w14:paraId="679648C5" w14:textId="77777777" w:rsidR="00C423C7" w:rsidRDefault="00C423C7" w:rsidP="00C423C7">
      <w:pPr>
        <w:spacing w:after="0"/>
        <w:ind w:left="2" w:hanging="3"/>
      </w:pPr>
    </w:p>
    <w:p w14:paraId="56D8A70D" w14:textId="0044B9BD" w:rsidR="009C5D9C" w:rsidRDefault="009C5D9C" w:rsidP="00C423C7">
      <w:pPr>
        <w:spacing w:after="0"/>
        <w:ind w:left="2" w:hanging="3"/>
      </w:pPr>
      <w:r>
        <w:t>1.</w:t>
      </w:r>
      <w:r w:rsidR="00C423C7">
        <w:t xml:space="preserve"> kod odpadu: ilość w [Mg]</w:t>
      </w:r>
    </w:p>
    <w:p w14:paraId="3BBD7CEC" w14:textId="4F0D382E" w:rsidR="009C5D9C" w:rsidRDefault="009C5D9C" w:rsidP="00C423C7">
      <w:pPr>
        <w:spacing w:after="0"/>
        <w:ind w:left="2" w:hanging="3"/>
      </w:pPr>
      <w:r>
        <w:t>Razem:</w:t>
      </w:r>
      <w:r>
        <w:tab/>
        <w:t xml:space="preserve"> </w:t>
      </w:r>
      <w:r w:rsidR="00C423C7">
        <w:t>[</w:t>
      </w:r>
      <w:r>
        <w:t>Mg</w:t>
      </w:r>
      <w:r w:rsidR="00C423C7">
        <w:t>]</w:t>
      </w:r>
    </w:p>
    <w:p w14:paraId="73CE7687" w14:textId="26791D99" w:rsidR="009C5D9C" w:rsidRDefault="009C5D9C" w:rsidP="00C423C7">
      <w:pPr>
        <w:spacing w:after="0"/>
        <w:ind w:left="2" w:hanging="3"/>
      </w:pPr>
      <w:r>
        <w:t xml:space="preserve">Razem </w:t>
      </w:r>
      <w:proofErr w:type="spellStart"/>
      <w:r>
        <w:t>zą</w:t>
      </w:r>
      <w:proofErr w:type="spellEnd"/>
      <w:r>
        <w:t xml:space="preserve"> miesiąc: </w:t>
      </w:r>
    </w:p>
    <w:p w14:paraId="489E28D7" w14:textId="77777777" w:rsidR="00C423C7" w:rsidRDefault="00C423C7" w:rsidP="00C423C7">
      <w:pPr>
        <w:spacing w:after="0"/>
        <w:ind w:left="2" w:hanging="3"/>
      </w:pPr>
    </w:p>
    <w:p w14:paraId="4CCE3370" w14:textId="77777777" w:rsidR="00C423C7" w:rsidRDefault="00C423C7" w:rsidP="00C423C7">
      <w:pPr>
        <w:spacing w:after="0"/>
        <w:ind w:left="2" w:hanging="3"/>
      </w:pPr>
    </w:p>
    <w:p w14:paraId="701F417D" w14:textId="77777777" w:rsidR="00C423C7" w:rsidRDefault="00C423C7" w:rsidP="00C423C7">
      <w:pPr>
        <w:spacing w:after="0"/>
        <w:ind w:left="2" w:hanging="3"/>
      </w:pPr>
    </w:p>
    <w:p w14:paraId="467E4A93" w14:textId="77777777" w:rsidR="00C423C7" w:rsidRDefault="00C423C7" w:rsidP="00C423C7">
      <w:pPr>
        <w:spacing w:after="0"/>
        <w:ind w:left="2" w:hanging="3"/>
      </w:pPr>
    </w:p>
    <w:p w14:paraId="7008F228" w14:textId="77777777" w:rsidR="00C423C7" w:rsidRDefault="00C423C7" w:rsidP="00C423C7">
      <w:pPr>
        <w:spacing w:after="0"/>
        <w:ind w:left="2" w:hanging="3"/>
      </w:pPr>
    </w:p>
    <w:p w14:paraId="6336BD3F" w14:textId="64EBC8AF" w:rsidR="00C423C7" w:rsidRDefault="00C423C7" w:rsidP="00C423C7">
      <w:pPr>
        <w:spacing w:after="0"/>
        <w:ind w:left="2" w:hanging="3"/>
        <w:jc w:val="right"/>
      </w:pPr>
      <w:r>
        <w:t>…………………………………………………………..</w:t>
      </w:r>
    </w:p>
    <w:p w14:paraId="2294972B" w14:textId="1504E10B" w:rsidR="00C423C7" w:rsidRDefault="00C423C7" w:rsidP="00C423C7">
      <w:pPr>
        <w:spacing w:after="0"/>
        <w:ind w:left="2" w:hanging="3"/>
        <w:jc w:val="right"/>
      </w:pPr>
      <w:r>
        <w:t>(podpis i pieczątka firmy wywozowej)</w:t>
      </w:r>
    </w:p>
    <w:p w14:paraId="5DF70AF7" w14:textId="6EE430B7" w:rsidR="00781B85" w:rsidRPr="00066C76" w:rsidRDefault="00781B85" w:rsidP="00066C76">
      <w:pPr>
        <w:jc w:val="both"/>
        <w:rPr>
          <w:rFonts w:ascii="Arial" w:hAnsi="Arial" w:cs="Arial"/>
          <w:bCs/>
          <w:sz w:val="20"/>
          <w:szCs w:val="20"/>
        </w:rPr>
      </w:pPr>
    </w:p>
    <w:sectPr w:rsidR="00781B85" w:rsidRPr="00066C76" w:rsidSect="002A41A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852EB" w14:textId="77777777" w:rsidR="00CF1CED" w:rsidRDefault="00CF1CED" w:rsidP="00565BE9">
      <w:pPr>
        <w:spacing w:after="0" w:line="240" w:lineRule="auto"/>
      </w:pPr>
      <w:r>
        <w:separator/>
      </w:r>
    </w:p>
  </w:endnote>
  <w:endnote w:type="continuationSeparator" w:id="0">
    <w:p w14:paraId="5DBF9995" w14:textId="77777777" w:rsidR="00CF1CED" w:rsidRDefault="00CF1CED" w:rsidP="00565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erif">
    <w:charset w:val="00"/>
    <w:family w:val="roman"/>
    <w:pitch w:val="variable"/>
    <w:sig w:usb0="E00002FF" w:usb1="500078FF" w:usb2="0800002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1740976"/>
      <w:docPartObj>
        <w:docPartGallery w:val="Page Numbers (Bottom of Page)"/>
        <w:docPartUnique/>
      </w:docPartObj>
    </w:sdtPr>
    <w:sdtEndPr/>
    <w:sdtContent>
      <w:p w14:paraId="0A67D5E6" w14:textId="6C0D25C0" w:rsidR="00530204" w:rsidRDefault="005302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C6C8DA" w14:textId="77777777" w:rsidR="00A94EE7" w:rsidRDefault="00A94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1A95F" w14:textId="77777777" w:rsidR="00CF1CED" w:rsidRDefault="00CF1CED" w:rsidP="00565BE9">
      <w:pPr>
        <w:spacing w:after="0" w:line="240" w:lineRule="auto"/>
      </w:pPr>
      <w:r>
        <w:separator/>
      </w:r>
    </w:p>
  </w:footnote>
  <w:footnote w:type="continuationSeparator" w:id="0">
    <w:p w14:paraId="58ECE9B5" w14:textId="77777777" w:rsidR="00CF1CED" w:rsidRDefault="00CF1CED" w:rsidP="00565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3630C" w14:textId="79CE92BD" w:rsidR="00200B21" w:rsidRDefault="00066C76" w:rsidP="00066C76">
    <w:pPr>
      <w:pStyle w:val="Nagwek"/>
    </w:pPr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974CFB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974CFB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.25pt;height:11.9pt;visibility:visible;mso-wrap-style:square" o:bullet="t">
        <v:imagedata r:id="rId1" o:title=""/>
      </v:shape>
    </w:pict>
  </w:numPicBullet>
  <w:abstractNum w:abstractNumId="0" w15:restartNumberingAfterBreak="0">
    <w:nsid w:val="17346023"/>
    <w:multiLevelType w:val="hybridMultilevel"/>
    <w:tmpl w:val="AC4A25AE"/>
    <w:lvl w:ilvl="0" w:tplc="653284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029CA"/>
    <w:multiLevelType w:val="hybridMultilevel"/>
    <w:tmpl w:val="EBACE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82FDC"/>
    <w:multiLevelType w:val="hybridMultilevel"/>
    <w:tmpl w:val="966AD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46B54"/>
    <w:multiLevelType w:val="hybridMultilevel"/>
    <w:tmpl w:val="9C088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E44"/>
    <w:rsid w:val="00000B1B"/>
    <w:rsid w:val="00002A1E"/>
    <w:rsid w:val="00010C45"/>
    <w:rsid w:val="000120D1"/>
    <w:rsid w:val="00015844"/>
    <w:rsid w:val="000173F6"/>
    <w:rsid w:val="00020858"/>
    <w:rsid w:val="0002279D"/>
    <w:rsid w:val="00023E26"/>
    <w:rsid w:val="00025FF9"/>
    <w:rsid w:val="00033210"/>
    <w:rsid w:val="00035D4C"/>
    <w:rsid w:val="00041D09"/>
    <w:rsid w:val="00044148"/>
    <w:rsid w:val="000463E6"/>
    <w:rsid w:val="00050853"/>
    <w:rsid w:val="00050E58"/>
    <w:rsid w:val="000522C7"/>
    <w:rsid w:val="0005383C"/>
    <w:rsid w:val="00055B43"/>
    <w:rsid w:val="00055C37"/>
    <w:rsid w:val="00061895"/>
    <w:rsid w:val="00066213"/>
    <w:rsid w:val="00066C76"/>
    <w:rsid w:val="00072A8F"/>
    <w:rsid w:val="00073FA0"/>
    <w:rsid w:val="00074054"/>
    <w:rsid w:val="00075FB2"/>
    <w:rsid w:val="00082B68"/>
    <w:rsid w:val="00082EB6"/>
    <w:rsid w:val="00084F72"/>
    <w:rsid w:val="0008659C"/>
    <w:rsid w:val="00087E40"/>
    <w:rsid w:val="0009164D"/>
    <w:rsid w:val="00094CD6"/>
    <w:rsid w:val="00096582"/>
    <w:rsid w:val="000A207E"/>
    <w:rsid w:val="000A4362"/>
    <w:rsid w:val="000A4D26"/>
    <w:rsid w:val="000A5B19"/>
    <w:rsid w:val="000A6943"/>
    <w:rsid w:val="000B41B6"/>
    <w:rsid w:val="000B4491"/>
    <w:rsid w:val="000B6F5C"/>
    <w:rsid w:val="000B794E"/>
    <w:rsid w:val="000C0746"/>
    <w:rsid w:val="000C07AA"/>
    <w:rsid w:val="000C2517"/>
    <w:rsid w:val="000D13C8"/>
    <w:rsid w:val="000D2468"/>
    <w:rsid w:val="000D58CE"/>
    <w:rsid w:val="000D6F12"/>
    <w:rsid w:val="000D7644"/>
    <w:rsid w:val="000E09A1"/>
    <w:rsid w:val="000E1DB1"/>
    <w:rsid w:val="000E25C4"/>
    <w:rsid w:val="000E350D"/>
    <w:rsid w:val="000F0096"/>
    <w:rsid w:val="000F1147"/>
    <w:rsid w:val="000F13D3"/>
    <w:rsid w:val="000F2E15"/>
    <w:rsid w:val="000F4553"/>
    <w:rsid w:val="000F5996"/>
    <w:rsid w:val="000F67B5"/>
    <w:rsid w:val="000F6B97"/>
    <w:rsid w:val="00104207"/>
    <w:rsid w:val="00107B01"/>
    <w:rsid w:val="00107D04"/>
    <w:rsid w:val="00111B0A"/>
    <w:rsid w:val="00114460"/>
    <w:rsid w:val="0012115D"/>
    <w:rsid w:val="001222BB"/>
    <w:rsid w:val="00126DFA"/>
    <w:rsid w:val="0013232E"/>
    <w:rsid w:val="0013267D"/>
    <w:rsid w:val="00137821"/>
    <w:rsid w:val="00147363"/>
    <w:rsid w:val="001500CC"/>
    <w:rsid w:val="001532ED"/>
    <w:rsid w:val="00161EE1"/>
    <w:rsid w:val="0016206E"/>
    <w:rsid w:val="00164DAB"/>
    <w:rsid w:val="00166711"/>
    <w:rsid w:val="0016799A"/>
    <w:rsid w:val="00175CF6"/>
    <w:rsid w:val="00181034"/>
    <w:rsid w:val="0018385B"/>
    <w:rsid w:val="001873BF"/>
    <w:rsid w:val="001931B9"/>
    <w:rsid w:val="0019350C"/>
    <w:rsid w:val="00194E23"/>
    <w:rsid w:val="00195B1A"/>
    <w:rsid w:val="00196051"/>
    <w:rsid w:val="00196588"/>
    <w:rsid w:val="001A2BC6"/>
    <w:rsid w:val="001A2E67"/>
    <w:rsid w:val="001A340B"/>
    <w:rsid w:val="001B09D9"/>
    <w:rsid w:val="001B2377"/>
    <w:rsid w:val="001B609D"/>
    <w:rsid w:val="001B6D0D"/>
    <w:rsid w:val="001B78DF"/>
    <w:rsid w:val="001C5DD6"/>
    <w:rsid w:val="001C726D"/>
    <w:rsid w:val="001D32D6"/>
    <w:rsid w:val="001D39D5"/>
    <w:rsid w:val="001D3B49"/>
    <w:rsid w:val="001D3F15"/>
    <w:rsid w:val="001D54D2"/>
    <w:rsid w:val="001D5B86"/>
    <w:rsid w:val="001D648D"/>
    <w:rsid w:val="001D6993"/>
    <w:rsid w:val="001D76C4"/>
    <w:rsid w:val="001D772E"/>
    <w:rsid w:val="001D7EB8"/>
    <w:rsid w:val="001E08B7"/>
    <w:rsid w:val="001E3A97"/>
    <w:rsid w:val="001E4671"/>
    <w:rsid w:val="001E4DE2"/>
    <w:rsid w:val="001E764A"/>
    <w:rsid w:val="001F03DB"/>
    <w:rsid w:val="001F48E5"/>
    <w:rsid w:val="00200B21"/>
    <w:rsid w:val="00201B4C"/>
    <w:rsid w:val="0020395E"/>
    <w:rsid w:val="0020567A"/>
    <w:rsid w:val="002102BF"/>
    <w:rsid w:val="002109A6"/>
    <w:rsid w:val="002124BF"/>
    <w:rsid w:val="002148A8"/>
    <w:rsid w:val="002228C1"/>
    <w:rsid w:val="00231070"/>
    <w:rsid w:val="002312AD"/>
    <w:rsid w:val="00235662"/>
    <w:rsid w:val="00237A94"/>
    <w:rsid w:val="00241678"/>
    <w:rsid w:val="00244C3F"/>
    <w:rsid w:val="0024610A"/>
    <w:rsid w:val="00250765"/>
    <w:rsid w:val="0025106A"/>
    <w:rsid w:val="002513B6"/>
    <w:rsid w:val="00252222"/>
    <w:rsid w:val="00262A46"/>
    <w:rsid w:val="0026341C"/>
    <w:rsid w:val="00263740"/>
    <w:rsid w:val="0027732F"/>
    <w:rsid w:val="002775C7"/>
    <w:rsid w:val="00280A29"/>
    <w:rsid w:val="00282B78"/>
    <w:rsid w:val="00286143"/>
    <w:rsid w:val="00286D0C"/>
    <w:rsid w:val="00286DE8"/>
    <w:rsid w:val="00291338"/>
    <w:rsid w:val="00295725"/>
    <w:rsid w:val="002A21F2"/>
    <w:rsid w:val="002A3C04"/>
    <w:rsid w:val="002A41A4"/>
    <w:rsid w:val="002B10A5"/>
    <w:rsid w:val="002B16CE"/>
    <w:rsid w:val="002B1969"/>
    <w:rsid w:val="002B1B7D"/>
    <w:rsid w:val="002B6D04"/>
    <w:rsid w:val="002C0BDE"/>
    <w:rsid w:val="002C1E23"/>
    <w:rsid w:val="002C240F"/>
    <w:rsid w:val="002D3B6A"/>
    <w:rsid w:val="002D550F"/>
    <w:rsid w:val="002D5959"/>
    <w:rsid w:val="002E0176"/>
    <w:rsid w:val="002E12D3"/>
    <w:rsid w:val="002E4B6E"/>
    <w:rsid w:val="002E62B7"/>
    <w:rsid w:val="002F3B63"/>
    <w:rsid w:val="002F4FDF"/>
    <w:rsid w:val="002F62F0"/>
    <w:rsid w:val="00302A22"/>
    <w:rsid w:val="00303923"/>
    <w:rsid w:val="00304185"/>
    <w:rsid w:val="00306292"/>
    <w:rsid w:val="00311745"/>
    <w:rsid w:val="00316B24"/>
    <w:rsid w:val="0031733C"/>
    <w:rsid w:val="003211C1"/>
    <w:rsid w:val="00324F90"/>
    <w:rsid w:val="0032732C"/>
    <w:rsid w:val="00331520"/>
    <w:rsid w:val="00334EF9"/>
    <w:rsid w:val="00340F0F"/>
    <w:rsid w:val="00341D7B"/>
    <w:rsid w:val="00342C27"/>
    <w:rsid w:val="003451CB"/>
    <w:rsid w:val="00346138"/>
    <w:rsid w:val="0035213E"/>
    <w:rsid w:val="00352D4B"/>
    <w:rsid w:val="0036004D"/>
    <w:rsid w:val="00362C69"/>
    <w:rsid w:val="00370081"/>
    <w:rsid w:val="003817A1"/>
    <w:rsid w:val="00385792"/>
    <w:rsid w:val="003879B4"/>
    <w:rsid w:val="003937AE"/>
    <w:rsid w:val="003946E7"/>
    <w:rsid w:val="003951BB"/>
    <w:rsid w:val="0039600F"/>
    <w:rsid w:val="003967FD"/>
    <w:rsid w:val="00396951"/>
    <w:rsid w:val="00396B0F"/>
    <w:rsid w:val="003A0EE5"/>
    <w:rsid w:val="003A481E"/>
    <w:rsid w:val="003B22B3"/>
    <w:rsid w:val="003B3A4F"/>
    <w:rsid w:val="003B4754"/>
    <w:rsid w:val="003C2BA9"/>
    <w:rsid w:val="003C397F"/>
    <w:rsid w:val="003C7D10"/>
    <w:rsid w:val="003D26A6"/>
    <w:rsid w:val="003D5122"/>
    <w:rsid w:val="003D556C"/>
    <w:rsid w:val="003D5778"/>
    <w:rsid w:val="003D5A7F"/>
    <w:rsid w:val="003D6543"/>
    <w:rsid w:val="003D7853"/>
    <w:rsid w:val="003E2A04"/>
    <w:rsid w:val="003E7433"/>
    <w:rsid w:val="00400D8B"/>
    <w:rsid w:val="00403C48"/>
    <w:rsid w:val="00405B45"/>
    <w:rsid w:val="00413ACC"/>
    <w:rsid w:val="00424216"/>
    <w:rsid w:val="004336CB"/>
    <w:rsid w:val="00434D4D"/>
    <w:rsid w:val="004352D2"/>
    <w:rsid w:val="0043675D"/>
    <w:rsid w:val="004425E8"/>
    <w:rsid w:val="004475D5"/>
    <w:rsid w:val="00450A5E"/>
    <w:rsid w:val="00454908"/>
    <w:rsid w:val="00457E7F"/>
    <w:rsid w:val="00462D19"/>
    <w:rsid w:val="00464DEC"/>
    <w:rsid w:val="0046577E"/>
    <w:rsid w:val="0046724D"/>
    <w:rsid w:val="004678F6"/>
    <w:rsid w:val="00476948"/>
    <w:rsid w:val="004775A5"/>
    <w:rsid w:val="00491421"/>
    <w:rsid w:val="004929EA"/>
    <w:rsid w:val="004949B7"/>
    <w:rsid w:val="00495A1D"/>
    <w:rsid w:val="00495DE8"/>
    <w:rsid w:val="00497AF2"/>
    <w:rsid w:val="004A17B9"/>
    <w:rsid w:val="004A1AB2"/>
    <w:rsid w:val="004A390C"/>
    <w:rsid w:val="004A39CE"/>
    <w:rsid w:val="004A3CF5"/>
    <w:rsid w:val="004A5034"/>
    <w:rsid w:val="004A5682"/>
    <w:rsid w:val="004A7697"/>
    <w:rsid w:val="004B0500"/>
    <w:rsid w:val="004B2B93"/>
    <w:rsid w:val="004B52ED"/>
    <w:rsid w:val="004B685F"/>
    <w:rsid w:val="004B7339"/>
    <w:rsid w:val="004C0AF2"/>
    <w:rsid w:val="004C4CBF"/>
    <w:rsid w:val="004D48BF"/>
    <w:rsid w:val="004D4C71"/>
    <w:rsid w:val="004D4E0A"/>
    <w:rsid w:val="004D4FE7"/>
    <w:rsid w:val="004D53DC"/>
    <w:rsid w:val="004E4061"/>
    <w:rsid w:val="004E5CB6"/>
    <w:rsid w:val="004E770E"/>
    <w:rsid w:val="004F00C0"/>
    <w:rsid w:val="004F193D"/>
    <w:rsid w:val="004F6259"/>
    <w:rsid w:val="004F6CB0"/>
    <w:rsid w:val="00500D40"/>
    <w:rsid w:val="00501014"/>
    <w:rsid w:val="00502D0A"/>
    <w:rsid w:val="005037D1"/>
    <w:rsid w:val="00504A7C"/>
    <w:rsid w:val="005061B9"/>
    <w:rsid w:val="00510152"/>
    <w:rsid w:val="00512A3D"/>
    <w:rsid w:val="005252E8"/>
    <w:rsid w:val="00530204"/>
    <w:rsid w:val="00534D60"/>
    <w:rsid w:val="00537DAF"/>
    <w:rsid w:val="00540699"/>
    <w:rsid w:val="00543869"/>
    <w:rsid w:val="0054388E"/>
    <w:rsid w:val="00544CC6"/>
    <w:rsid w:val="00546780"/>
    <w:rsid w:val="00550AEC"/>
    <w:rsid w:val="0055562B"/>
    <w:rsid w:val="00555ECA"/>
    <w:rsid w:val="00560E61"/>
    <w:rsid w:val="0056136D"/>
    <w:rsid w:val="00564824"/>
    <w:rsid w:val="00565BE9"/>
    <w:rsid w:val="005670A1"/>
    <w:rsid w:val="0056712A"/>
    <w:rsid w:val="005701B0"/>
    <w:rsid w:val="005761C2"/>
    <w:rsid w:val="00583990"/>
    <w:rsid w:val="00583B08"/>
    <w:rsid w:val="00583B97"/>
    <w:rsid w:val="00584B1C"/>
    <w:rsid w:val="00587586"/>
    <w:rsid w:val="00587972"/>
    <w:rsid w:val="00591420"/>
    <w:rsid w:val="00592230"/>
    <w:rsid w:val="00593640"/>
    <w:rsid w:val="00593D21"/>
    <w:rsid w:val="005A2981"/>
    <w:rsid w:val="005A4708"/>
    <w:rsid w:val="005A48B0"/>
    <w:rsid w:val="005A6804"/>
    <w:rsid w:val="005A7522"/>
    <w:rsid w:val="005A7CFF"/>
    <w:rsid w:val="005B48F6"/>
    <w:rsid w:val="005C1C3A"/>
    <w:rsid w:val="005C25B6"/>
    <w:rsid w:val="005C6A35"/>
    <w:rsid w:val="005D09EF"/>
    <w:rsid w:val="005D7E06"/>
    <w:rsid w:val="005E35F8"/>
    <w:rsid w:val="005E3B01"/>
    <w:rsid w:val="005E3C26"/>
    <w:rsid w:val="005E4A8B"/>
    <w:rsid w:val="005F3772"/>
    <w:rsid w:val="005F62F1"/>
    <w:rsid w:val="005F720C"/>
    <w:rsid w:val="005F76A9"/>
    <w:rsid w:val="00601576"/>
    <w:rsid w:val="00601DCE"/>
    <w:rsid w:val="00605C6E"/>
    <w:rsid w:val="00606D40"/>
    <w:rsid w:val="00607DA6"/>
    <w:rsid w:val="006152E0"/>
    <w:rsid w:val="00615BE0"/>
    <w:rsid w:val="006167A4"/>
    <w:rsid w:val="00620AF8"/>
    <w:rsid w:val="006223D3"/>
    <w:rsid w:val="006253A9"/>
    <w:rsid w:val="0063290E"/>
    <w:rsid w:val="006329D6"/>
    <w:rsid w:val="00633188"/>
    <w:rsid w:val="00636348"/>
    <w:rsid w:val="00637C4E"/>
    <w:rsid w:val="006436AC"/>
    <w:rsid w:val="0064516B"/>
    <w:rsid w:val="00655528"/>
    <w:rsid w:val="006603C3"/>
    <w:rsid w:val="00663391"/>
    <w:rsid w:val="00666542"/>
    <w:rsid w:val="0067067F"/>
    <w:rsid w:val="00670BBA"/>
    <w:rsid w:val="006720A3"/>
    <w:rsid w:val="0067630C"/>
    <w:rsid w:val="00676352"/>
    <w:rsid w:val="0067775D"/>
    <w:rsid w:val="0068027C"/>
    <w:rsid w:val="00682BA5"/>
    <w:rsid w:val="00685056"/>
    <w:rsid w:val="006933F7"/>
    <w:rsid w:val="00693A30"/>
    <w:rsid w:val="00694271"/>
    <w:rsid w:val="00694BB5"/>
    <w:rsid w:val="00695285"/>
    <w:rsid w:val="0069595C"/>
    <w:rsid w:val="00697EF0"/>
    <w:rsid w:val="006A0046"/>
    <w:rsid w:val="006A2EB4"/>
    <w:rsid w:val="006A6BFA"/>
    <w:rsid w:val="006A6FF9"/>
    <w:rsid w:val="006B37B7"/>
    <w:rsid w:val="006C0643"/>
    <w:rsid w:val="006C11A4"/>
    <w:rsid w:val="006C20C7"/>
    <w:rsid w:val="006C4346"/>
    <w:rsid w:val="006C5EDE"/>
    <w:rsid w:val="006C6005"/>
    <w:rsid w:val="006C67B1"/>
    <w:rsid w:val="006D077A"/>
    <w:rsid w:val="006D3431"/>
    <w:rsid w:val="006D56D8"/>
    <w:rsid w:val="006E2FBC"/>
    <w:rsid w:val="006E587F"/>
    <w:rsid w:val="006E6162"/>
    <w:rsid w:val="006F042B"/>
    <w:rsid w:val="006F3C70"/>
    <w:rsid w:val="00700B51"/>
    <w:rsid w:val="00701FC8"/>
    <w:rsid w:val="00702458"/>
    <w:rsid w:val="00706481"/>
    <w:rsid w:val="00707941"/>
    <w:rsid w:val="00713CBC"/>
    <w:rsid w:val="00720313"/>
    <w:rsid w:val="00723C5C"/>
    <w:rsid w:val="00725ACC"/>
    <w:rsid w:val="0072747B"/>
    <w:rsid w:val="00732A2D"/>
    <w:rsid w:val="00732BE4"/>
    <w:rsid w:val="0073671C"/>
    <w:rsid w:val="00740230"/>
    <w:rsid w:val="00740B28"/>
    <w:rsid w:val="00741D2E"/>
    <w:rsid w:val="00742715"/>
    <w:rsid w:val="0075299B"/>
    <w:rsid w:val="00757E32"/>
    <w:rsid w:val="007619BD"/>
    <w:rsid w:val="007640C2"/>
    <w:rsid w:val="007651C7"/>
    <w:rsid w:val="00767B06"/>
    <w:rsid w:val="007737E9"/>
    <w:rsid w:val="00780521"/>
    <w:rsid w:val="00780D46"/>
    <w:rsid w:val="00781B85"/>
    <w:rsid w:val="00783476"/>
    <w:rsid w:val="00785AFB"/>
    <w:rsid w:val="007925D7"/>
    <w:rsid w:val="007940E4"/>
    <w:rsid w:val="007942D4"/>
    <w:rsid w:val="007A4B4F"/>
    <w:rsid w:val="007A5DC6"/>
    <w:rsid w:val="007B1EDF"/>
    <w:rsid w:val="007B248A"/>
    <w:rsid w:val="007B5D66"/>
    <w:rsid w:val="007C0ED3"/>
    <w:rsid w:val="007C5A02"/>
    <w:rsid w:val="007C6238"/>
    <w:rsid w:val="007C6709"/>
    <w:rsid w:val="007D02E3"/>
    <w:rsid w:val="007D614F"/>
    <w:rsid w:val="007D6724"/>
    <w:rsid w:val="007D67BD"/>
    <w:rsid w:val="007E2874"/>
    <w:rsid w:val="007E4F52"/>
    <w:rsid w:val="007E6A91"/>
    <w:rsid w:val="007F4193"/>
    <w:rsid w:val="007F4324"/>
    <w:rsid w:val="007F5B9E"/>
    <w:rsid w:val="007F6BCE"/>
    <w:rsid w:val="007F6E73"/>
    <w:rsid w:val="007F7582"/>
    <w:rsid w:val="0080501B"/>
    <w:rsid w:val="008057ED"/>
    <w:rsid w:val="00806887"/>
    <w:rsid w:val="00807F3C"/>
    <w:rsid w:val="00813B91"/>
    <w:rsid w:val="0081784F"/>
    <w:rsid w:val="0081792F"/>
    <w:rsid w:val="008230CA"/>
    <w:rsid w:val="00831209"/>
    <w:rsid w:val="008330EE"/>
    <w:rsid w:val="008445F2"/>
    <w:rsid w:val="00847DFB"/>
    <w:rsid w:val="008519AD"/>
    <w:rsid w:val="00864E39"/>
    <w:rsid w:val="00867523"/>
    <w:rsid w:val="008700DC"/>
    <w:rsid w:val="008765F9"/>
    <w:rsid w:val="0088295F"/>
    <w:rsid w:val="008845C7"/>
    <w:rsid w:val="0089112E"/>
    <w:rsid w:val="00892777"/>
    <w:rsid w:val="00895D0D"/>
    <w:rsid w:val="008976CB"/>
    <w:rsid w:val="008A158B"/>
    <w:rsid w:val="008A4DEB"/>
    <w:rsid w:val="008B202F"/>
    <w:rsid w:val="008B2565"/>
    <w:rsid w:val="008B59EC"/>
    <w:rsid w:val="008B7A1F"/>
    <w:rsid w:val="008B7DF5"/>
    <w:rsid w:val="008C17A7"/>
    <w:rsid w:val="008C184E"/>
    <w:rsid w:val="008C22A8"/>
    <w:rsid w:val="008C2738"/>
    <w:rsid w:val="008C51E6"/>
    <w:rsid w:val="008C78D5"/>
    <w:rsid w:val="008D1847"/>
    <w:rsid w:val="008D1E3D"/>
    <w:rsid w:val="008D26C3"/>
    <w:rsid w:val="008D2FBD"/>
    <w:rsid w:val="008D40C7"/>
    <w:rsid w:val="008E114E"/>
    <w:rsid w:val="008E2FEE"/>
    <w:rsid w:val="008E3FE7"/>
    <w:rsid w:val="008E513F"/>
    <w:rsid w:val="008E6F07"/>
    <w:rsid w:val="008F25C7"/>
    <w:rsid w:val="008F2AF0"/>
    <w:rsid w:val="008F6981"/>
    <w:rsid w:val="008F6C43"/>
    <w:rsid w:val="00903E98"/>
    <w:rsid w:val="00903EF7"/>
    <w:rsid w:val="00904258"/>
    <w:rsid w:val="009043E8"/>
    <w:rsid w:val="00911AC2"/>
    <w:rsid w:val="00915662"/>
    <w:rsid w:val="009163E7"/>
    <w:rsid w:val="009205C0"/>
    <w:rsid w:val="009237BB"/>
    <w:rsid w:val="00925031"/>
    <w:rsid w:val="0092573E"/>
    <w:rsid w:val="00933EB6"/>
    <w:rsid w:val="00935540"/>
    <w:rsid w:val="00940162"/>
    <w:rsid w:val="00941529"/>
    <w:rsid w:val="00942220"/>
    <w:rsid w:val="00944813"/>
    <w:rsid w:val="00946176"/>
    <w:rsid w:val="00950B92"/>
    <w:rsid w:val="00954D6F"/>
    <w:rsid w:val="009559A4"/>
    <w:rsid w:val="00956D86"/>
    <w:rsid w:val="0095706F"/>
    <w:rsid w:val="009700F3"/>
    <w:rsid w:val="00970C8E"/>
    <w:rsid w:val="00972C01"/>
    <w:rsid w:val="00974CFB"/>
    <w:rsid w:val="00974F50"/>
    <w:rsid w:val="009851DA"/>
    <w:rsid w:val="009950B9"/>
    <w:rsid w:val="009968D2"/>
    <w:rsid w:val="009A51C2"/>
    <w:rsid w:val="009A63E2"/>
    <w:rsid w:val="009B084E"/>
    <w:rsid w:val="009B0AC6"/>
    <w:rsid w:val="009B2A79"/>
    <w:rsid w:val="009B31CC"/>
    <w:rsid w:val="009B332E"/>
    <w:rsid w:val="009B7623"/>
    <w:rsid w:val="009C52BF"/>
    <w:rsid w:val="009C5D9C"/>
    <w:rsid w:val="009C7308"/>
    <w:rsid w:val="009D147A"/>
    <w:rsid w:val="009D3CCD"/>
    <w:rsid w:val="009E1F52"/>
    <w:rsid w:val="009E5ABE"/>
    <w:rsid w:val="009F13B9"/>
    <w:rsid w:val="009F179F"/>
    <w:rsid w:val="009F2082"/>
    <w:rsid w:val="009F584F"/>
    <w:rsid w:val="00A01E44"/>
    <w:rsid w:val="00A05973"/>
    <w:rsid w:val="00A10F3A"/>
    <w:rsid w:val="00A12A10"/>
    <w:rsid w:val="00A13337"/>
    <w:rsid w:val="00A1339A"/>
    <w:rsid w:val="00A14B3A"/>
    <w:rsid w:val="00A157F8"/>
    <w:rsid w:val="00A228CE"/>
    <w:rsid w:val="00A25115"/>
    <w:rsid w:val="00A25EE3"/>
    <w:rsid w:val="00A27BAB"/>
    <w:rsid w:val="00A32AC2"/>
    <w:rsid w:val="00A35044"/>
    <w:rsid w:val="00A4142F"/>
    <w:rsid w:val="00A45B68"/>
    <w:rsid w:val="00A473C6"/>
    <w:rsid w:val="00A47D4B"/>
    <w:rsid w:val="00A55847"/>
    <w:rsid w:val="00A56F4A"/>
    <w:rsid w:val="00A71CC5"/>
    <w:rsid w:val="00A728BE"/>
    <w:rsid w:val="00A73DE7"/>
    <w:rsid w:val="00A753AD"/>
    <w:rsid w:val="00A76F36"/>
    <w:rsid w:val="00A77C13"/>
    <w:rsid w:val="00A83A81"/>
    <w:rsid w:val="00A848B9"/>
    <w:rsid w:val="00A85D7F"/>
    <w:rsid w:val="00A86BA0"/>
    <w:rsid w:val="00A91E07"/>
    <w:rsid w:val="00A93771"/>
    <w:rsid w:val="00A94EE7"/>
    <w:rsid w:val="00AA6D69"/>
    <w:rsid w:val="00AA7813"/>
    <w:rsid w:val="00AB35C2"/>
    <w:rsid w:val="00AB4D0A"/>
    <w:rsid w:val="00AB5A73"/>
    <w:rsid w:val="00AB5CE5"/>
    <w:rsid w:val="00AB6788"/>
    <w:rsid w:val="00AC19FE"/>
    <w:rsid w:val="00AD46D9"/>
    <w:rsid w:val="00AD6755"/>
    <w:rsid w:val="00AE02C6"/>
    <w:rsid w:val="00AE4F43"/>
    <w:rsid w:val="00AE7A2E"/>
    <w:rsid w:val="00AF3041"/>
    <w:rsid w:val="00AF58B9"/>
    <w:rsid w:val="00B017EA"/>
    <w:rsid w:val="00B0294C"/>
    <w:rsid w:val="00B1034B"/>
    <w:rsid w:val="00B125F1"/>
    <w:rsid w:val="00B12B19"/>
    <w:rsid w:val="00B225F0"/>
    <w:rsid w:val="00B3403B"/>
    <w:rsid w:val="00B40AA0"/>
    <w:rsid w:val="00B42CAA"/>
    <w:rsid w:val="00B454CF"/>
    <w:rsid w:val="00B45B7C"/>
    <w:rsid w:val="00B4648F"/>
    <w:rsid w:val="00B470A5"/>
    <w:rsid w:val="00B532F6"/>
    <w:rsid w:val="00B53B1D"/>
    <w:rsid w:val="00B53BEF"/>
    <w:rsid w:val="00B5717B"/>
    <w:rsid w:val="00B62D73"/>
    <w:rsid w:val="00B65EBE"/>
    <w:rsid w:val="00B70C63"/>
    <w:rsid w:val="00B72F0B"/>
    <w:rsid w:val="00B75FBA"/>
    <w:rsid w:val="00B77456"/>
    <w:rsid w:val="00B80D7E"/>
    <w:rsid w:val="00B810BB"/>
    <w:rsid w:val="00B834FE"/>
    <w:rsid w:val="00B8772C"/>
    <w:rsid w:val="00B9017F"/>
    <w:rsid w:val="00B92D40"/>
    <w:rsid w:val="00B937F4"/>
    <w:rsid w:val="00B94ECD"/>
    <w:rsid w:val="00B97B62"/>
    <w:rsid w:val="00BA38D2"/>
    <w:rsid w:val="00BA3D5D"/>
    <w:rsid w:val="00BA7969"/>
    <w:rsid w:val="00BB3F0D"/>
    <w:rsid w:val="00BB6E98"/>
    <w:rsid w:val="00BC12F5"/>
    <w:rsid w:val="00BC78BC"/>
    <w:rsid w:val="00BC78F2"/>
    <w:rsid w:val="00BD53D5"/>
    <w:rsid w:val="00BE028D"/>
    <w:rsid w:val="00BE1048"/>
    <w:rsid w:val="00BF177B"/>
    <w:rsid w:val="00BF2D40"/>
    <w:rsid w:val="00BF4749"/>
    <w:rsid w:val="00BF489A"/>
    <w:rsid w:val="00BF4CC6"/>
    <w:rsid w:val="00BF59ED"/>
    <w:rsid w:val="00BF7875"/>
    <w:rsid w:val="00C03E86"/>
    <w:rsid w:val="00C05A01"/>
    <w:rsid w:val="00C07A6D"/>
    <w:rsid w:val="00C109E9"/>
    <w:rsid w:val="00C10B5E"/>
    <w:rsid w:val="00C13009"/>
    <w:rsid w:val="00C1337D"/>
    <w:rsid w:val="00C16446"/>
    <w:rsid w:val="00C16B16"/>
    <w:rsid w:val="00C17216"/>
    <w:rsid w:val="00C20E40"/>
    <w:rsid w:val="00C21945"/>
    <w:rsid w:val="00C22762"/>
    <w:rsid w:val="00C25737"/>
    <w:rsid w:val="00C26B42"/>
    <w:rsid w:val="00C2748A"/>
    <w:rsid w:val="00C321B8"/>
    <w:rsid w:val="00C33FA8"/>
    <w:rsid w:val="00C40AA0"/>
    <w:rsid w:val="00C423C7"/>
    <w:rsid w:val="00C43A41"/>
    <w:rsid w:val="00C447A4"/>
    <w:rsid w:val="00C51504"/>
    <w:rsid w:val="00C51983"/>
    <w:rsid w:val="00C5305D"/>
    <w:rsid w:val="00C5433D"/>
    <w:rsid w:val="00C5571A"/>
    <w:rsid w:val="00C55D72"/>
    <w:rsid w:val="00C664FB"/>
    <w:rsid w:val="00C67455"/>
    <w:rsid w:val="00C71409"/>
    <w:rsid w:val="00C75733"/>
    <w:rsid w:val="00C75BB3"/>
    <w:rsid w:val="00C77F6F"/>
    <w:rsid w:val="00C821B1"/>
    <w:rsid w:val="00C8313E"/>
    <w:rsid w:val="00C84332"/>
    <w:rsid w:val="00C84E26"/>
    <w:rsid w:val="00C86D76"/>
    <w:rsid w:val="00C870A9"/>
    <w:rsid w:val="00C91069"/>
    <w:rsid w:val="00C96DAF"/>
    <w:rsid w:val="00C96ED5"/>
    <w:rsid w:val="00CA632B"/>
    <w:rsid w:val="00CA7505"/>
    <w:rsid w:val="00CB01F4"/>
    <w:rsid w:val="00CB04A9"/>
    <w:rsid w:val="00CB19D0"/>
    <w:rsid w:val="00CB22EA"/>
    <w:rsid w:val="00CB3F5A"/>
    <w:rsid w:val="00CB4B02"/>
    <w:rsid w:val="00CC1C82"/>
    <w:rsid w:val="00CC2556"/>
    <w:rsid w:val="00CC2A72"/>
    <w:rsid w:val="00CC3736"/>
    <w:rsid w:val="00CC5230"/>
    <w:rsid w:val="00CC66C6"/>
    <w:rsid w:val="00CD02FB"/>
    <w:rsid w:val="00CD2F61"/>
    <w:rsid w:val="00CD4608"/>
    <w:rsid w:val="00CD5BA3"/>
    <w:rsid w:val="00CD6478"/>
    <w:rsid w:val="00CE0961"/>
    <w:rsid w:val="00CE0E85"/>
    <w:rsid w:val="00CE2FCE"/>
    <w:rsid w:val="00CE3848"/>
    <w:rsid w:val="00CE47B4"/>
    <w:rsid w:val="00CE5293"/>
    <w:rsid w:val="00CE6B46"/>
    <w:rsid w:val="00CF1CED"/>
    <w:rsid w:val="00CF2820"/>
    <w:rsid w:val="00CF2FE2"/>
    <w:rsid w:val="00CF5FAF"/>
    <w:rsid w:val="00CF7EF2"/>
    <w:rsid w:val="00D00A97"/>
    <w:rsid w:val="00D01799"/>
    <w:rsid w:val="00D02722"/>
    <w:rsid w:val="00D0796E"/>
    <w:rsid w:val="00D10603"/>
    <w:rsid w:val="00D12BB1"/>
    <w:rsid w:val="00D16BB4"/>
    <w:rsid w:val="00D16C76"/>
    <w:rsid w:val="00D173E9"/>
    <w:rsid w:val="00D21EF2"/>
    <w:rsid w:val="00D22245"/>
    <w:rsid w:val="00D2712A"/>
    <w:rsid w:val="00D316B3"/>
    <w:rsid w:val="00D32871"/>
    <w:rsid w:val="00D4028C"/>
    <w:rsid w:val="00D40DF9"/>
    <w:rsid w:val="00D4299F"/>
    <w:rsid w:val="00D4325E"/>
    <w:rsid w:val="00D4601D"/>
    <w:rsid w:val="00D46BDC"/>
    <w:rsid w:val="00D47340"/>
    <w:rsid w:val="00D47F1A"/>
    <w:rsid w:val="00D51306"/>
    <w:rsid w:val="00D51CCA"/>
    <w:rsid w:val="00D529DB"/>
    <w:rsid w:val="00D52F36"/>
    <w:rsid w:val="00D63E77"/>
    <w:rsid w:val="00D649C9"/>
    <w:rsid w:val="00D64A6C"/>
    <w:rsid w:val="00D65875"/>
    <w:rsid w:val="00D66932"/>
    <w:rsid w:val="00D76FF9"/>
    <w:rsid w:val="00D816A5"/>
    <w:rsid w:val="00D85AA0"/>
    <w:rsid w:val="00DA1925"/>
    <w:rsid w:val="00DA2A41"/>
    <w:rsid w:val="00DA2BD6"/>
    <w:rsid w:val="00DA4FCC"/>
    <w:rsid w:val="00DA5E97"/>
    <w:rsid w:val="00DA7457"/>
    <w:rsid w:val="00DD0C38"/>
    <w:rsid w:val="00DD0D06"/>
    <w:rsid w:val="00DD3E9A"/>
    <w:rsid w:val="00DD69FD"/>
    <w:rsid w:val="00DE0857"/>
    <w:rsid w:val="00DE1B9F"/>
    <w:rsid w:val="00DE5759"/>
    <w:rsid w:val="00DE75CF"/>
    <w:rsid w:val="00DF04BF"/>
    <w:rsid w:val="00DF065D"/>
    <w:rsid w:val="00DF4782"/>
    <w:rsid w:val="00E05CCA"/>
    <w:rsid w:val="00E0671F"/>
    <w:rsid w:val="00E177CF"/>
    <w:rsid w:val="00E3118E"/>
    <w:rsid w:val="00E343A8"/>
    <w:rsid w:val="00E37EC7"/>
    <w:rsid w:val="00E40F29"/>
    <w:rsid w:val="00E4297F"/>
    <w:rsid w:val="00E463EC"/>
    <w:rsid w:val="00E50B3C"/>
    <w:rsid w:val="00E5227D"/>
    <w:rsid w:val="00E52B91"/>
    <w:rsid w:val="00E62075"/>
    <w:rsid w:val="00E65C8B"/>
    <w:rsid w:val="00E73033"/>
    <w:rsid w:val="00E779DA"/>
    <w:rsid w:val="00E80C40"/>
    <w:rsid w:val="00E82406"/>
    <w:rsid w:val="00E82FA3"/>
    <w:rsid w:val="00E86AF6"/>
    <w:rsid w:val="00E86B9D"/>
    <w:rsid w:val="00E87599"/>
    <w:rsid w:val="00E95192"/>
    <w:rsid w:val="00E96893"/>
    <w:rsid w:val="00E97592"/>
    <w:rsid w:val="00EA0316"/>
    <w:rsid w:val="00EA500C"/>
    <w:rsid w:val="00EA7299"/>
    <w:rsid w:val="00EB14A4"/>
    <w:rsid w:val="00EB1D89"/>
    <w:rsid w:val="00EB1EE9"/>
    <w:rsid w:val="00EB2FC6"/>
    <w:rsid w:val="00EB365D"/>
    <w:rsid w:val="00EB69AE"/>
    <w:rsid w:val="00EB7770"/>
    <w:rsid w:val="00EC0D61"/>
    <w:rsid w:val="00EC227D"/>
    <w:rsid w:val="00EC44DE"/>
    <w:rsid w:val="00EC508A"/>
    <w:rsid w:val="00EC6A98"/>
    <w:rsid w:val="00EC7031"/>
    <w:rsid w:val="00EC7912"/>
    <w:rsid w:val="00ED3F3F"/>
    <w:rsid w:val="00EE0A09"/>
    <w:rsid w:val="00EE3537"/>
    <w:rsid w:val="00EE63D3"/>
    <w:rsid w:val="00EE64D5"/>
    <w:rsid w:val="00EE6626"/>
    <w:rsid w:val="00EF3226"/>
    <w:rsid w:val="00EF590F"/>
    <w:rsid w:val="00EF59EF"/>
    <w:rsid w:val="00F04650"/>
    <w:rsid w:val="00F0525F"/>
    <w:rsid w:val="00F10E51"/>
    <w:rsid w:val="00F11799"/>
    <w:rsid w:val="00F11BA3"/>
    <w:rsid w:val="00F13BDE"/>
    <w:rsid w:val="00F13DB1"/>
    <w:rsid w:val="00F1448F"/>
    <w:rsid w:val="00F15E30"/>
    <w:rsid w:val="00F160EE"/>
    <w:rsid w:val="00F31C72"/>
    <w:rsid w:val="00F32092"/>
    <w:rsid w:val="00F340D3"/>
    <w:rsid w:val="00F357F9"/>
    <w:rsid w:val="00F36B0A"/>
    <w:rsid w:val="00F3785B"/>
    <w:rsid w:val="00F4014A"/>
    <w:rsid w:val="00F40CB5"/>
    <w:rsid w:val="00F43E33"/>
    <w:rsid w:val="00F4434C"/>
    <w:rsid w:val="00F623F7"/>
    <w:rsid w:val="00F67CDA"/>
    <w:rsid w:val="00F71255"/>
    <w:rsid w:val="00F71CC6"/>
    <w:rsid w:val="00F7335E"/>
    <w:rsid w:val="00F75F60"/>
    <w:rsid w:val="00F9046D"/>
    <w:rsid w:val="00F91FCA"/>
    <w:rsid w:val="00F91FE6"/>
    <w:rsid w:val="00F9349B"/>
    <w:rsid w:val="00F93C62"/>
    <w:rsid w:val="00FA1E6D"/>
    <w:rsid w:val="00FA7DBA"/>
    <w:rsid w:val="00FB11ED"/>
    <w:rsid w:val="00FB3FDA"/>
    <w:rsid w:val="00FB4080"/>
    <w:rsid w:val="00FC0223"/>
    <w:rsid w:val="00FC4798"/>
    <w:rsid w:val="00FD03E2"/>
    <w:rsid w:val="00FD09E8"/>
    <w:rsid w:val="00FD29C9"/>
    <w:rsid w:val="00FD3727"/>
    <w:rsid w:val="00FD7EAB"/>
    <w:rsid w:val="00FE1E71"/>
    <w:rsid w:val="00FE2701"/>
    <w:rsid w:val="00FF4EC3"/>
    <w:rsid w:val="00FF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D6F8"/>
  <w15:docId w15:val="{4ABBE0B2-C279-C74B-84F6-38F8578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22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sw tekst,List Paragraph,2 heading,A_wyliczenie,K-P_odwolanie,Akapit z listą5,maz_wyliczenie,opis dzialania"/>
    <w:basedOn w:val="Normalny"/>
    <w:link w:val="AkapitzlistZnak"/>
    <w:uiPriority w:val="34"/>
    <w:qFormat/>
    <w:rsid w:val="00A01E4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65B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5BE9"/>
    <w:rPr>
      <w:sz w:val="20"/>
      <w:szCs w:val="20"/>
    </w:rPr>
  </w:style>
  <w:style w:type="character" w:styleId="Odwoanieprzypisudolnego">
    <w:name w:val="footnote reference"/>
    <w:semiHidden/>
    <w:unhideWhenUsed/>
    <w:rsid w:val="00565BE9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565BE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65B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65B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5B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83B97"/>
    <w:rPr>
      <w:color w:val="0000FF" w:themeColor="hyperlink"/>
      <w:u w:val="single"/>
    </w:rPr>
  </w:style>
  <w:style w:type="paragraph" w:customStyle="1" w:styleId="Default">
    <w:name w:val="Default"/>
    <w:rsid w:val="00132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D73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sw tekst Znak,List Paragraph Znak,2 heading Znak,A_wyliczenie Znak,K-P_odwolanie Znak,Akapit z listą5 Znak,maz_wyliczenie Znak,opis dzialania Znak"/>
    <w:link w:val="Akapitzlist"/>
    <w:uiPriority w:val="34"/>
    <w:qFormat/>
    <w:locked/>
    <w:rsid w:val="00B62D7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68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68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685F"/>
    <w:rPr>
      <w:vertAlign w:val="superscript"/>
    </w:rPr>
  </w:style>
  <w:style w:type="paragraph" w:styleId="Bezodstpw">
    <w:name w:val="No Spacing"/>
    <w:basedOn w:val="Normalny"/>
    <w:uiPriority w:val="99"/>
    <w:qFormat/>
    <w:rsid w:val="0051015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101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71CC6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6341C"/>
    <w:pPr>
      <w:spacing w:after="0" w:line="240" w:lineRule="auto"/>
    </w:pPr>
  </w:style>
  <w:style w:type="character" w:customStyle="1" w:styleId="fontstyle01">
    <w:name w:val="fontstyle01"/>
    <w:basedOn w:val="Domylnaczcionkaakapitu"/>
    <w:rsid w:val="003B22B3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FB4080"/>
    <w:rPr>
      <w:b/>
      <w:bCs/>
    </w:rPr>
  </w:style>
  <w:style w:type="paragraph" w:styleId="Nagwek">
    <w:name w:val="header"/>
    <w:basedOn w:val="Normalny"/>
    <w:link w:val="NagwekZnak"/>
    <w:unhideWhenUsed/>
    <w:rsid w:val="001E3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3A97"/>
  </w:style>
  <w:style w:type="paragraph" w:styleId="Stopka">
    <w:name w:val="footer"/>
    <w:basedOn w:val="Normalny"/>
    <w:link w:val="StopkaZnak"/>
    <w:uiPriority w:val="99"/>
    <w:unhideWhenUsed/>
    <w:rsid w:val="001E3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A97"/>
  </w:style>
  <w:style w:type="character" w:styleId="Numerstrony">
    <w:name w:val="page number"/>
    <w:basedOn w:val="Domylnaczcionkaakapitu"/>
    <w:uiPriority w:val="99"/>
    <w:semiHidden/>
    <w:unhideWhenUsed/>
    <w:rsid w:val="0097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0001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8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89D6-264F-4D2A-A74A-66FB59E6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5921</Words>
  <Characters>35529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Tomczyk</dc:creator>
  <cp:lastModifiedBy>Bartłomiej Kardas</cp:lastModifiedBy>
  <cp:revision>12</cp:revision>
  <cp:lastPrinted>2024-09-23T09:52:00Z</cp:lastPrinted>
  <dcterms:created xsi:type="dcterms:W3CDTF">2024-10-13T19:52:00Z</dcterms:created>
  <dcterms:modified xsi:type="dcterms:W3CDTF">2024-10-23T08:02:00Z</dcterms:modified>
</cp:coreProperties>
</file>